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7E8EB" w14:textId="77777777" w:rsidR="007A6732" w:rsidRPr="007A6732" w:rsidRDefault="007A6732" w:rsidP="007A6732">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uk-UA"/>
        </w:rPr>
      </w:pPr>
      <w:r w:rsidRPr="007A6732">
        <w:rPr>
          <w:rFonts w:ascii="Times New Roman" w:eastAsia="Times New Roman" w:hAnsi="Times New Roman" w:cs="Times New Roman"/>
          <w:b/>
          <w:bCs/>
          <w:kern w:val="36"/>
          <w:sz w:val="28"/>
          <w:szCs w:val="28"/>
          <w:lang w:eastAsia="uk-UA"/>
        </w:rPr>
        <w:t>ЗВІТ ДИРЕКТОРА КОНЦІВСЬКОГО ЛІЦЕЮ</w:t>
      </w:r>
    </w:p>
    <w:p w14:paraId="3E1F5E9B" w14:textId="77777777"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proofErr w:type="spellStart"/>
      <w:r w:rsidRPr="007A6732">
        <w:rPr>
          <w:rFonts w:ascii="Times New Roman" w:eastAsia="Times New Roman" w:hAnsi="Times New Roman" w:cs="Times New Roman"/>
          <w:b/>
          <w:bCs/>
          <w:sz w:val="28"/>
          <w:szCs w:val="28"/>
          <w:lang w:eastAsia="uk-UA"/>
        </w:rPr>
        <w:t>Холмківської</w:t>
      </w:r>
      <w:proofErr w:type="spellEnd"/>
      <w:r w:rsidRPr="007A6732">
        <w:rPr>
          <w:rFonts w:ascii="Times New Roman" w:eastAsia="Times New Roman" w:hAnsi="Times New Roman" w:cs="Times New Roman"/>
          <w:b/>
          <w:bCs/>
          <w:sz w:val="28"/>
          <w:szCs w:val="28"/>
          <w:lang w:eastAsia="uk-UA"/>
        </w:rPr>
        <w:t xml:space="preserve"> сільської ради Ужгородського району Закарпатської області</w:t>
      </w:r>
      <w:r w:rsidRPr="007A6732">
        <w:rPr>
          <w:rFonts w:ascii="Times New Roman" w:eastAsia="Times New Roman" w:hAnsi="Times New Roman" w:cs="Times New Roman"/>
          <w:sz w:val="28"/>
          <w:szCs w:val="28"/>
          <w:lang w:eastAsia="uk-UA"/>
        </w:rPr>
        <w:t xml:space="preserve"> </w:t>
      </w:r>
      <w:r w:rsidRPr="007A6732">
        <w:rPr>
          <w:rFonts w:ascii="Times New Roman" w:eastAsia="Times New Roman" w:hAnsi="Times New Roman" w:cs="Times New Roman"/>
          <w:b/>
          <w:bCs/>
          <w:sz w:val="28"/>
          <w:szCs w:val="28"/>
          <w:lang w:eastAsia="uk-UA"/>
        </w:rPr>
        <w:t>про діяльність закладу освіти протягом 2025/2026 навчального року</w:t>
      </w:r>
    </w:p>
    <w:p w14:paraId="06A7AA40" w14:textId="77777777" w:rsidR="007A6732" w:rsidRDefault="007A6732" w:rsidP="007A6732">
      <w:pPr>
        <w:spacing w:before="100" w:beforeAutospacing="1" w:after="100" w:afterAutospacing="1" w:line="240" w:lineRule="auto"/>
        <w:jc w:val="both"/>
        <w:rPr>
          <w:rFonts w:ascii="Times New Roman" w:eastAsia="Times New Roman" w:hAnsi="Times New Roman" w:cs="Times New Roman"/>
          <w:b/>
          <w:bCs/>
          <w:sz w:val="28"/>
          <w:szCs w:val="28"/>
          <w:lang w:eastAsia="uk-UA"/>
        </w:rPr>
      </w:pPr>
      <w:r w:rsidRPr="007A6732">
        <w:rPr>
          <w:rFonts w:ascii="Times New Roman" w:eastAsia="Times New Roman" w:hAnsi="Times New Roman" w:cs="Times New Roman"/>
          <w:b/>
          <w:bCs/>
          <w:sz w:val="28"/>
          <w:szCs w:val="28"/>
          <w:lang w:eastAsia="uk-UA"/>
        </w:rPr>
        <w:t>Шановні присутні!</w:t>
      </w:r>
    </w:p>
    <w:p w14:paraId="547D34FA" w14:textId="33094BA4"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 xml:space="preserve"> Закінчився черговий навчальний рік, і ми зібралися сьогодні разом із педагогічним колективом, батьківською громадськістю та представниками </w:t>
      </w:r>
      <w:proofErr w:type="spellStart"/>
      <w:r w:rsidRPr="007A6732">
        <w:rPr>
          <w:rFonts w:ascii="Times New Roman" w:eastAsia="Times New Roman" w:hAnsi="Times New Roman" w:cs="Times New Roman"/>
          <w:sz w:val="28"/>
          <w:szCs w:val="28"/>
          <w:lang w:eastAsia="uk-UA"/>
        </w:rPr>
        <w:t>Холмківської</w:t>
      </w:r>
      <w:proofErr w:type="spellEnd"/>
      <w:r w:rsidRPr="007A6732">
        <w:rPr>
          <w:rFonts w:ascii="Times New Roman" w:eastAsia="Times New Roman" w:hAnsi="Times New Roman" w:cs="Times New Roman"/>
          <w:sz w:val="28"/>
          <w:szCs w:val="28"/>
          <w:lang w:eastAsia="uk-UA"/>
        </w:rPr>
        <w:t xml:space="preserve"> сільської ради, щоб підбити підсумки нашої спільної роботи, проаналізувати здобутки та оцінити діяльність керівника на посаді протягом </w:t>
      </w:r>
      <w:r w:rsidRPr="007A6732">
        <w:rPr>
          <w:rFonts w:ascii="Times New Roman" w:eastAsia="Times New Roman" w:hAnsi="Times New Roman" w:cs="Times New Roman"/>
          <w:b/>
          <w:bCs/>
          <w:sz w:val="28"/>
          <w:szCs w:val="28"/>
          <w:lang w:eastAsia="uk-UA"/>
        </w:rPr>
        <w:t>2025/2026 навчального року</w:t>
      </w:r>
      <w:r w:rsidRPr="007A6732">
        <w:rPr>
          <w:rFonts w:ascii="Times New Roman" w:eastAsia="Times New Roman" w:hAnsi="Times New Roman" w:cs="Times New Roman"/>
          <w:sz w:val="28"/>
          <w:szCs w:val="28"/>
          <w:lang w:eastAsia="uk-UA"/>
        </w:rPr>
        <w:t>.</w:t>
      </w:r>
    </w:p>
    <w:p w14:paraId="62663E66" w14:textId="77777777"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 xml:space="preserve">Наша країна продовжує проходити крізь надзвичайно складні випробування воєнного стану. Освітяни </w:t>
      </w:r>
      <w:proofErr w:type="spellStart"/>
      <w:r w:rsidRPr="007A6732">
        <w:rPr>
          <w:rFonts w:ascii="Times New Roman" w:eastAsia="Times New Roman" w:hAnsi="Times New Roman" w:cs="Times New Roman"/>
          <w:sz w:val="28"/>
          <w:szCs w:val="28"/>
          <w:lang w:eastAsia="uk-UA"/>
        </w:rPr>
        <w:t>Концівського</w:t>
      </w:r>
      <w:proofErr w:type="spellEnd"/>
      <w:r w:rsidRPr="007A6732">
        <w:rPr>
          <w:rFonts w:ascii="Times New Roman" w:eastAsia="Times New Roman" w:hAnsi="Times New Roman" w:cs="Times New Roman"/>
          <w:sz w:val="28"/>
          <w:szCs w:val="28"/>
          <w:lang w:eastAsia="uk-UA"/>
        </w:rPr>
        <w:t xml:space="preserve"> ліцею тримають свій стійкий трудовий фронт, працюють сумлінно та </w:t>
      </w:r>
      <w:proofErr w:type="spellStart"/>
      <w:r w:rsidRPr="007A6732">
        <w:rPr>
          <w:rFonts w:ascii="Times New Roman" w:eastAsia="Times New Roman" w:hAnsi="Times New Roman" w:cs="Times New Roman"/>
          <w:sz w:val="28"/>
          <w:szCs w:val="28"/>
          <w:lang w:eastAsia="uk-UA"/>
        </w:rPr>
        <w:t>відповідально</w:t>
      </w:r>
      <w:proofErr w:type="spellEnd"/>
      <w:r w:rsidRPr="007A6732">
        <w:rPr>
          <w:rFonts w:ascii="Times New Roman" w:eastAsia="Times New Roman" w:hAnsi="Times New Roman" w:cs="Times New Roman"/>
          <w:sz w:val="28"/>
          <w:szCs w:val="28"/>
          <w:lang w:eastAsia="uk-UA"/>
        </w:rPr>
        <w:t>, наближаючи спільну перемогу та забезпечуючи конституційне право дітей на якісну освіту.</w:t>
      </w:r>
    </w:p>
    <w:p w14:paraId="0774B842" w14:textId="77777777"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 xml:space="preserve">Відповідно до </w:t>
      </w:r>
      <w:r w:rsidRPr="007A6732">
        <w:rPr>
          <w:rFonts w:ascii="Times New Roman" w:eastAsia="Times New Roman" w:hAnsi="Times New Roman" w:cs="Times New Roman"/>
          <w:b/>
          <w:bCs/>
          <w:sz w:val="28"/>
          <w:szCs w:val="28"/>
          <w:lang w:eastAsia="uk-UA"/>
        </w:rPr>
        <w:t>статті 30 Закону України «Про освіту»</w:t>
      </w:r>
      <w:r w:rsidRPr="007A6732">
        <w:rPr>
          <w:rFonts w:ascii="Times New Roman" w:eastAsia="Times New Roman" w:hAnsi="Times New Roman" w:cs="Times New Roman"/>
          <w:sz w:val="28"/>
          <w:szCs w:val="28"/>
          <w:lang w:eastAsia="uk-UA"/>
        </w:rPr>
        <w:t xml:space="preserve"> щодо забезпечення прозорості та інформаційної відкритості закладів освіти, керівник щороку звітує про свою діяльність перед педагогічним колективом, батьківським комітетом та громадськістю. У своїй роботі протягом звітного періоду я керувалася Статутом </w:t>
      </w:r>
      <w:proofErr w:type="spellStart"/>
      <w:r w:rsidRPr="007A6732">
        <w:rPr>
          <w:rFonts w:ascii="Times New Roman" w:eastAsia="Times New Roman" w:hAnsi="Times New Roman" w:cs="Times New Roman"/>
          <w:sz w:val="28"/>
          <w:szCs w:val="28"/>
          <w:lang w:eastAsia="uk-UA"/>
        </w:rPr>
        <w:t>Концівського</w:t>
      </w:r>
      <w:proofErr w:type="spellEnd"/>
      <w:r w:rsidRPr="007A6732">
        <w:rPr>
          <w:rFonts w:ascii="Times New Roman" w:eastAsia="Times New Roman" w:hAnsi="Times New Roman" w:cs="Times New Roman"/>
          <w:sz w:val="28"/>
          <w:szCs w:val="28"/>
          <w:lang w:eastAsia="uk-UA"/>
        </w:rPr>
        <w:t xml:space="preserve"> ліцею, Кодексом законів про працю, Правилами внутрішнього трудового розпорядку, посадовими обов'язками та чинним законодавством України.</w:t>
      </w:r>
    </w:p>
    <w:p w14:paraId="23CD705A" w14:textId="77777777" w:rsidR="007A6732" w:rsidRPr="007A6732" w:rsidRDefault="007A6732" w:rsidP="007A6732">
      <w:pPr>
        <w:spacing w:before="100" w:beforeAutospacing="1" w:after="100" w:afterAutospacing="1" w:line="240" w:lineRule="auto"/>
        <w:jc w:val="both"/>
        <w:outlineLvl w:val="2"/>
        <w:rPr>
          <w:rFonts w:ascii="Times New Roman" w:eastAsia="Times New Roman" w:hAnsi="Times New Roman" w:cs="Times New Roman"/>
          <w:b/>
          <w:bCs/>
          <w:sz w:val="28"/>
          <w:szCs w:val="28"/>
          <w:lang w:eastAsia="uk-UA"/>
        </w:rPr>
      </w:pPr>
      <w:r w:rsidRPr="007A6732">
        <w:rPr>
          <w:rFonts w:ascii="Times New Roman" w:eastAsia="Times New Roman" w:hAnsi="Times New Roman" w:cs="Times New Roman"/>
          <w:b/>
          <w:bCs/>
          <w:sz w:val="28"/>
          <w:szCs w:val="28"/>
          <w:lang w:eastAsia="uk-UA"/>
        </w:rPr>
        <w:t>1. Загальна інформація про ліцей та організацію освітнього процесу</w:t>
      </w:r>
    </w:p>
    <w:p w14:paraId="1B5C0543" w14:textId="77777777"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proofErr w:type="spellStart"/>
      <w:r w:rsidRPr="007A6732">
        <w:rPr>
          <w:rFonts w:ascii="Times New Roman" w:eastAsia="Times New Roman" w:hAnsi="Times New Roman" w:cs="Times New Roman"/>
          <w:sz w:val="28"/>
          <w:szCs w:val="28"/>
          <w:lang w:eastAsia="uk-UA"/>
        </w:rPr>
        <w:t>Концівський</w:t>
      </w:r>
      <w:proofErr w:type="spellEnd"/>
      <w:r w:rsidRPr="007A6732">
        <w:rPr>
          <w:rFonts w:ascii="Times New Roman" w:eastAsia="Times New Roman" w:hAnsi="Times New Roman" w:cs="Times New Roman"/>
          <w:sz w:val="28"/>
          <w:szCs w:val="28"/>
          <w:lang w:eastAsia="uk-UA"/>
        </w:rPr>
        <w:t xml:space="preserve"> ліцей </w:t>
      </w:r>
      <w:proofErr w:type="spellStart"/>
      <w:r w:rsidRPr="007A6732">
        <w:rPr>
          <w:rFonts w:ascii="Times New Roman" w:eastAsia="Times New Roman" w:hAnsi="Times New Roman" w:cs="Times New Roman"/>
          <w:sz w:val="28"/>
          <w:szCs w:val="28"/>
          <w:lang w:eastAsia="uk-UA"/>
        </w:rPr>
        <w:t>Холмківської</w:t>
      </w:r>
      <w:proofErr w:type="spellEnd"/>
      <w:r w:rsidRPr="007A6732">
        <w:rPr>
          <w:rFonts w:ascii="Times New Roman" w:eastAsia="Times New Roman" w:hAnsi="Times New Roman" w:cs="Times New Roman"/>
          <w:sz w:val="28"/>
          <w:szCs w:val="28"/>
          <w:lang w:eastAsia="uk-UA"/>
        </w:rPr>
        <w:t xml:space="preserve"> сільської ради — заклад загальної середньої освіти, який перебуває в комунальній власності </w:t>
      </w:r>
      <w:proofErr w:type="spellStart"/>
      <w:r w:rsidRPr="007A6732">
        <w:rPr>
          <w:rFonts w:ascii="Times New Roman" w:eastAsia="Times New Roman" w:hAnsi="Times New Roman" w:cs="Times New Roman"/>
          <w:sz w:val="28"/>
          <w:szCs w:val="28"/>
          <w:lang w:eastAsia="uk-UA"/>
        </w:rPr>
        <w:t>Холмківської</w:t>
      </w:r>
      <w:proofErr w:type="spellEnd"/>
      <w:r w:rsidRPr="007A6732">
        <w:rPr>
          <w:rFonts w:ascii="Times New Roman" w:eastAsia="Times New Roman" w:hAnsi="Times New Roman" w:cs="Times New Roman"/>
          <w:sz w:val="28"/>
          <w:szCs w:val="28"/>
          <w:lang w:eastAsia="uk-UA"/>
        </w:rPr>
        <w:t xml:space="preserve"> сільської ради Закарпатської області (адреса: с. </w:t>
      </w:r>
      <w:proofErr w:type="spellStart"/>
      <w:r w:rsidRPr="007A6732">
        <w:rPr>
          <w:rFonts w:ascii="Times New Roman" w:eastAsia="Times New Roman" w:hAnsi="Times New Roman" w:cs="Times New Roman"/>
          <w:sz w:val="28"/>
          <w:szCs w:val="28"/>
          <w:lang w:eastAsia="uk-UA"/>
        </w:rPr>
        <w:t>Концово</w:t>
      </w:r>
      <w:proofErr w:type="spellEnd"/>
      <w:r w:rsidRPr="007A6732">
        <w:rPr>
          <w:rFonts w:ascii="Times New Roman" w:eastAsia="Times New Roman" w:hAnsi="Times New Roman" w:cs="Times New Roman"/>
          <w:sz w:val="28"/>
          <w:szCs w:val="28"/>
          <w:lang w:eastAsia="uk-UA"/>
        </w:rPr>
        <w:t>, вул. Миру, 161).</w:t>
      </w:r>
    </w:p>
    <w:p w14:paraId="3442A9A4" w14:textId="77777777"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 xml:space="preserve">Освітній процес у </w:t>
      </w:r>
      <w:r w:rsidRPr="007A6732">
        <w:rPr>
          <w:rFonts w:ascii="Times New Roman" w:eastAsia="Times New Roman" w:hAnsi="Times New Roman" w:cs="Times New Roman"/>
          <w:b/>
          <w:bCs/>
          <w:sz w:val="28"/>
          <w:szCs w:val="28"/>
          <w:lang w:eastAsia="uk-UA"/>
        </w:rPr>
        <w:t>2025/2026 навчальному році</w:t>
      </w:r>
      <w:r w:rsidRPr="007A6732">
        <w:rPr>
          <w:rFonts w:ascii="Times New Roman" w:eastAsia="Times New Roman" w:hAnsi="Times New Roman" w:cs="Times New Roman"/>
          <w:sz w:val="28"/>
          <w:szCs w:val="28"/>
          <w:lang w:eastAsia="uk-UA"/>
        </w:rPr>
        <w:t xml:space="preserve"> було організовано в одну зміну відповідно до затвердженої освітньої програми ліцею. Педагогічним колективом проведено планомірну роботу щодо збереження та стабілізації мережі класів.</w:t>
      </w:r>
    </w:p>
    <w:p w14:paraId="7C72CB4C" w14:textId="103EB95B"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 xml:space="preserve">На початок навчального року в ліцеї функціонували </w:t>
      </w:r>
      <w:r w:rsidRPr="007A6732">
        <w:rPr>
          <w:rFonts w:ascii="Times New Roman" w:eastAsia="Times New Roman" w:hAnsi="Times New Roman" w:cs="Times New Roman"/>
          <w:b/>
          <w:bCs/>
          <w:sz w:val="28"/>
          <w:szCs w:val="28"/>
          <w:lang w:eastAsia="uk-UA"/>
        </w:rPr>
        <w:t>2</w:t>
      </w:r>
      <w:r>
        <w:rPr>
          <w:rFonts w:ascii="Times New Roman" w:eastAsia="Times New Roman" w:hAnsi="Times New Roman" w:cs="Times New Roman"/>
          <w:b/>
          <w:bCs/>
          <w:sz w:val="28"/>
          <w:szCs w:val="28"/>
          <w:lang w:eastAsia="uk-UA"/>
        </w:rPr>
        <w:t>6</w:t>
      </w:r>
      <w:r w:rsidRPr="007A6732">
        <w:rPr>
          <w:rFonts w:ascii="Times New Roman" w:eastAsia="Times New Roman" w:hAnsi="Times New Roman" w:cs="Times New Roman"/>
          <w:b/>
          <w:bCs/>
          <w:sz w:val="28"/>
          <w:szCs w:val="28"/>
          <w:lang w:eastAsia="uk-UA"/>
        </w:rPr>
        <w:t xml:space="preserve"> класи</w:t>
      </w:r>
      <w:r w:rsidRPr="007A6732">
        <w:rPr>
          <w:rFonts w:ascii="Times New Roman" w:eastAsia="Times New Roman" w:hAnsi="Times New Roman" w:cs="Times New Roman"/>
          <w:sz w:val="28"/>
          <w:szCs w:val="28"/>
          <w:lang w:eastAsia="uk-UA"/>
        </w:rPr>
        <w:t>, з яких:</w:t>
      </w:r>
    </w:p>
    <w:p w14:paraId="5AEE10D4" w14:textId="41205209" w:rsidR="007A6732" w:rsidRPr="007A6732" w:rsidRDefault="007A6732" w:rsidP="007A6732">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b/>
          <w:bCs/>
          <w:sz w:val="28"/>
          <w:szCs w:val="28"/>
          <w:lang w:eastAsia="uk-UA"/>
        </w:rPr>
        <w:t>1–4 класи</w:t>
      </w:r>
      <w:r w:rsidRPr="007A6732">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8</w:t>
      </w:r>
      <w:r w:rsidRPr="007A6732">
        <w:rPr>
          <w:rFonts w:ascii="Times New Roman" w:eastAsia="Times New Roman" w:hAnsi="Times New Roman" w:cs="Times New Roman"/>
          <w:sz w:val="28"/>
          <w:szCs w:val="28"/>
          <w:lang w:eastAsia="uk-UA"/>
        </w:rPr>
        <w:t xml:space="preserve"> класів</w:t>
      </w:r>
      <w:r>
        <w:rPr>
          <w:rFonts w:ascii="Times New Roman" w:eastAsia="Times New Roman" w:hAnsi="Times New Roman" w:cs="Times New Roman"/>
          <w:sz w:val="28"/>
          <w:szCs w:val="28"/>
          <w:lang w:eastAsia="uk-UA"/>
        </w:rPr>
        <w:t>+ 4 класи філія</w:t>
      </w:r>
      <w:r w:rsidRPr="007A6732">
        <w:rPr>
          <w:rFonts w:ascii="Times New Roman" w:eastAsia="Times New Roman" w:hAnsi="Times New Roman" w:cs="Times New Roman"/>
          <w:sz w:val="28"/>
          <w:szCs w:val="28"/>
          <w:lang w:eastAsia="uk-UA"/>
        </w:rPr>
        <w:t>;</w:t>
      </w:r>
    </w:p>
    <w:p w14:paraId="7A087658" w14:textId="16A0ED0F" w:rsidR="007A6732" w:rsidRPr="007A6732" w:rsidRDefault="007A6732" w:rsidP="007A6732">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b/>
          <w:bCs/>
          <w:sz w:val="28"/>
          <w:szCs w:val="28"/>
          <w:lang w:eastAsia="uk-UA"/>
        </w:rPr>
        <w:t>5–9 класи</w:t>
      </w:r>
      <w:r w:rsidRPr="007A6732">
        <w:rPr>
          <w:rFonts w:ascii="Times New Roman" w:eastAsia="Times New Roman" w:hAnsi="Times New Roman" w:cs="Times New Roman"/>
          <w:sz w:val="28"/>
          <w:szCs w:val="28"/>
          <w:lang w:eastAsia="uk-UA"/>
        </w:rPr>
        <w:t xml:space="preserve"> — 1</w:t>
      </w:r>
      <w:r>
        <w:rPr>
          <w:rFonts w:ascii="Times New Roman" w:eastAsia="Times New Roman" w:hAnsi="Times New Roman" w:cs="Times New Roman"/>
          <w:sz w:val="28"/>
          <w:szCs w:val="28"/>
          <w:lang w:eastAsia="uk-UA"/>
        </w:rPr>
        <w:t>2</w:t>
      </w:r>
      <w:r w:rsidRPr="007A6732">
        <w:rPr>
          <w:rFonts w:ascii="Times New Roman" w:eastAsia="Times New Roman" w:hAnsi="Times New Roman" w:cs="Times New Roman"/>
          <w:sz w:val="28"/>
          <w:szCs w:val="28"/>
          <w:lang w:eastAsia="uk-UA"/>
        </w:rPr>
        <w:t xml:space="preserve"> класів;</w:t>
      </w:r>
    </w:p>
    <w:p w14:paraId="31B10C4D" w14:textId="77777777" w:rsidR="007A6732" w:rsidRPr="007A6732" w:rsidRDefault="007A6732" w:rsidP="007A6732">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b/>
          <w:bCs/>
          <w:sz w:val="28"/>
          <w:szCs w:val="28"/>
          <w:lang w:eastAsia="uk-UA"/>
        </w:rPr>
        <w:t>10–11 класи</w:t>
      </w:r>
      <w:r w:rsidRPr="007A6732">
        <w:rPr>
          <w:rFonts w:ascii="Times New Roman" w:eastAsia="Times New Roman" w:hAnsi="Times New Roman" w:cs="Times New Roman"/>
          <w:sz w:val="28"/>
          <w:szCs w:val="28"/>
          <w:lang w:eastAsia="uk-UA"/>
        </w:rPr>
        <w:t xml:space="preserve"> — 2 класи.</w:t>
      </w:r>
    </w:p>
    <w:p w14:paraId="7031A309" w14:textId="26BB4248"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 xml:space="preserve">Всього навчання розпочали </w:t>
      </w:r>
      <w:r w:rsidRPr="007A6732">
        <w:rPr>
          <w:rFonts w:ascii="Times New Roman" w:eastAsia="Times New Roman" w:hAnsi="Times New Roman" w:cs="Times New Roman"/>
          <w:b/>
          <w:bCs/>
          <w:sz w:val="28"/>
          <w:szCs w:val="28"/>
          <w:lang w:eastAsia="uk-UA"/>
        </w:rPr>
        <w:t>4</w:t>
      </w:r>
      <w:r>
        <w:rPr>
          <w:rFonts w:ascii="Times New Roman" w:eastAsia="Times New Roman" w:hAnsi="Times New Roman" w:cs="Times New Roman"/>
          <w:b/>
          <w:bCs/>
          <w:sz w:val="28"/>
          <w:szCs w:val="28"/>
          <w:lang w:eastAsia="uk-UA"/>
        </w:rPr>
        <w:t>0</w:t>
      </w:r>
      <w:r w:rsidRPr="007A6732">
        <w:rPr>
          <w:rFonts w:ascii="Times New Roman" w:eastAsia="Times New Roman" w:hAnsi="Times New Roman" w:cs="Times New Roman"/>
          <w:b/>
          <w:bCs/>
          <w:sz w:val="28"/>
          <w:szCs w:val="28"/>
          <w:lang w:eastAsia="uk-UA"/>
        </w:rPr>
        <w:t>7</w:t>
      </w:r>
      <w:r>
        <w:rPr>
          <w:rFonts w:ascii="Times New Roman" w:eastAsia="Times New Roman" w:hAnsi="Times New Roman" w:cs="Times New Roman"/>
          <w:b/>
          <w:bCs/>
          <w:sz w:val="28"/>
          <w:szCs w:val="28"/>
          <w:lang w:eastAsia="uk-UA"/>
        </w:rPr>
        <w:t>+74</w:t>
      </w:r>
      <w:r w:rsidRPr="007A6732">
        <w:rPr>
          <w:rFonts w:ascii="Times New Roman" w:eastAsia="Times New Roman" w:hAnsi="Times New Roman" w:cs="Times New Roman"/>
          <w:b/>
          <w:bCs/>
          <w:sz w:val="28"/>
          <w:szCs w:val="28"/>
          <w:lang w:eastAsia="uk-UA"/>
        </w:rPr>
        <w:t xml:space="preserve"> учнів</w:t>
      </w:r>
      <w:r w:rsidRPr="007A6732">
        <w:rPr>
          <w:rFonts w:ascii="Times New Roman" w:eastAsia="Times New Roman" w:hAnsi="Times New Roman" w:cs="Times New Roman"/>
          <w:sz w:val="28"/>
          <w:szCs w:val="28"/>
          <w:lang w:eastAsia="uk-UA"/>
        </w:rPr>
        <w:t>. З метою реалізації права на освіту для всіх категорій дітей було забезпечено різні форми навчання:</w:t>
      </w:r>
    </w:p>
    <w:p w14:paraId="3B4891E5" w14:textId="6AD9B2E5" w:rsidR="007A6732" w:rsidRPr="007A6732" w:rsidRDefault="007A6732" w:rsidP="007A6732">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 xml:space="preserve">інклюзивна форма навчання — </w:t>
      </w:r>
      <w:r>
        <w:rPr>
          <w:rFonts w:ascii="Times New Roman" w:eastAsia="Times New Roman" w:hAnsi="Times New Roman" w:cs="Times New Roman"/>
          <w:b/>
          <w:bCs/>
          <w:sz w:val="28"/>
          <w:szCs w:val="28"/>
          <w:lang w:eastAsia="uk-UA"/>
        </w:rPr>
        <w:t xml:space="preserve">9+1 </w:t>
      </w:r>
      <w:proofErr w:type="spellStart"/>
      <w:r>
        <w:rPr>
          <w:rFonts w:ascii="Times New Roman" w:eastAsia="Times New Roman" w:hAnsi="Times New Roman" w:cs="Times New Roman"/>
          <w:b/>
          <w:bCs/>
          <w:sz w:val="28"/>
          <w:szCs w:val="28"/>
          <w:lang w:eastAsia="uk-UA"/>
        </w:rPr>
        <w:t>педпатронаж</w:t>
      </w:r>
      <w:proofErr w:type="spellEnd"/>
      <w:r>
        <w:rPr>
          <w:rFonts w:ascii="Times New Roman" w:eastAsia="Times New Roman" w:hAnsi="Times New Roman" w:cs="Times New Roman"/>
          <w:b/>
          <w:bCs/>
          <w:sz w:val="28"/>
          <w:szCs w:val="28"/>
          <w:lang w:eastAsia="uk-UA"/>
        </w:rPr>
        <w:t xml:space="preserve">+ 5 філія+ 1 </w:t>
      </w:r>
      <w:proofErr w:type="spellStart"/>
      <w:r>
        <w:rPr>
          <w:rFonts w:ascii="Times New Roman" w:eastAsia="Times New Roman" w:hAnsi="Times New Roman" w:cs="Times New Roman"/>
          <w:b/>
          <w:bCs/>
          <w:sz w:val="28"/>
          <w:szCs w:val="28"/>
          <w:lang w:eastAsia="uk-UA"/>
        </w:rPr>
        <w:t>педпатронаж</w:t>
      </w:r>
      <w:proofErr w:type="spellEnd"/>
      <w:r w:rsidRPr="007A6732">
        <w:rPr>
          <w:rFonts w:ascii="Times New Roman" w:eastAsia="Times New Roman" w:hAnsi="Times New Roman" w:cs="Times New Roman"/>
          <w:sz w:val="28"/>
          <w:szCs w:val="28"/>
          <w:lang w:eastAsia="uk-UA"/>
        </w:rPr>
        <w:t>;</w:t>
      </w:r>
    </w:p>
    <w:p w14:paraId="6A11E152" w14:textId="6ABAB9AE" w:rsidR="007A6732" w:rsidRPr="007A6732" w:rsidRDefault="007A6732" w:rsidP="007A6732">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uk-UA"/>
        </w:rPr>
      </w:pPr>
      <w:proofErr w:type="spellStart"/>
      <w:r w:rsidRPr="007A6732">
        <w:rPr>
          <w:rFonts w:ascii="Times New Roman" w:eastAsia="Times New Roman" w:hAnsi="Times New Roman" w:cs="Times New Roman"/>
          <w:sz w:val="28"/>
          <w:szCs w:val="28"/>
          <w:lang w:eastAsia="uk-UA"/>
        </w:rPr>
        <w:t>екстернатна</w:t>
      </w:r>
      <w:proofErr w:type="spellEnd"/>
      <w:r w:rsidRPr="007A6732">
        <w:rPr>
          <w:rFonts w:ascii="Times New Roman" w:eastAsia="Times New Roman" w:hAnsi="Times New Roman" w:cs="Times New Roman"/>
          <w:sz w:val="28"/>
          <w:szCs w:val="28"/>
          <w:lang w:eastAsia="uk-UA"/>
        </w:rPr>
        <w:t xml:space="preserve"> форма навчання — </w:t>
      </w:r>
      <w:r>
        <w:rPr>
          <w:rFonts w:ascii="Times New Roman" w:eastAsia="Times New Roman" w:hAnsi="Times New Roman" w:cs="Times New Roman"/>
          <w:b/>
          <w:bCs/>
          <w:sz w:val="28"/>
          <w:szCs w:val="28"/>
          <w:lang w:eastAsia="uk-UA"/>
        </w:rPr>
        <w:t>4</w:t>
      </w:r>
      <w:r w:rsidRPr="007A6732">
        <w:rPr>
          <w:rFonts w:ascii="Times New Roman" w:eastAsia="Times New Roman" w:hAnsi="Times New Roman" w:cs="Times New Roman"/>
          <w:b/>
          <w:bCs/>
          <w:sz w:val="28"/>
          <w:szCs w:val="28"/>
          <w:lang w:eastAsia="uk-UA"/>
        </w:rPr>
        <w:t xml:space="preserve"> учнів</w:t>
      </w:r>
      <w:r w:rsidRPr="007A6732">
        <w:rPr>
          <w:rFonts w:ascii="Times New Roman" w:eastAsia="Times New Roman" w:hAnsi="Times New Roman" w:cs="Times New Roman"/>
          <w:sz w:val="28"/>
          <w:szCs w:val="28"/>
          <w:lang w:eastAsia="uk-UA"/>
        </w:rPr>
        <w:t>;</w:t>
      </w:r>
    </w:p>
    <w:p w14:paraId="4AFDEC8B" w14:textId="134BCD74" w:rsidR="007A6732" w:rsidRPr="007A6732" w:rsidRDefault="007A6732" w:rsidP="007A6732">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lastRenderedPageBreak/>
        <w:t xml:space="preserve">індивідуальна форма (сімейна/педагогічний патронаж) — </w:t>
      </w:r>
      <w:r>
        <w:rPr>
          <w:rFonts w:ascii="Times New Roman" w:eastAsia="Times New Roman" w:hAnsi="Times New Roman" w:cs="Times New Roman"/>
          <w:b/>
          <w:bCs/>
          <w:sz w:val="28"/>
          <w:szCs w:val="28"/>
          <w:lang w:eastAsia="uk-UA"/>
        </w:rPr>
        <w:t>103</w:t>
      </w:r>
      <w:r w:rsidRPr="007A6732">
        <w:rPr>
          <w:rFonts w:ascii="Times New Roman" w:eastAsia="Times New Roman" w:hAnsi="Times New Roman" w:cs="Times New Roman"/>
          <w:b/>
          <w:bCs/>
          <w:sz w:val="28"/>
          <w:szCs w:val="28"/>
          <w:lang w:eastAsia="uk-UA"/>
        </w:rPr>
        <w:t xml:space="preserve"> учнів</w:t>
      </w:r>
      <w:r w:rsidRPr="007A6732">
        <w:rPr>
          <w:rFonts w:ascii="Times New Roman" w:eastAsia="Times New Roman" w:hAnsi="Times New Roman" w:cs="Times New Roman"/>
          <w:sz w:val="28"/>
          <w:szCs w:val="28"/>
          <w:lang w:eastAsia="uk-UA"/>
        </w:rPr>
        <w:t>.</w:t>
      </w:r>
    </w:p>
    <w:p w14:paraId="0A685D9A" w14:textId="77777777"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b/>
          <w:bCs/>
          <w:sz w:val="28"/>
          <w:szCs w:val="28"/>
          <w:lang w:eastAsia="uk-UA"/>
        </w:rPr>
        <w:t>З метою створення належних умов навчання та виховання учнів:</w:t>
      </w:r>
    </w:p>
    <w:p w14:paraId="60DB8CE6" w14:textId="77777777" w:rsidR="007A6732" w:rsidRPr="007A6732" w:rsidRDefault="007A6732" w:rsidP="007A6732">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Ліцей повністю (на 100%) забезпечений кваліфікованими педагогічними кадрами та обслуговуючим персоналом.</w:t>
      </w:r>
    </w:p>
    <w:p w14:paraId="61B936FC" w14:textId="77777777" w:rsidR="007A6732" w:rsidRPr="007A6732" w:rsidRDefault="007A6732" w:rsidP="007A6732">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Розроблено та дотримувався єдиний безпековий режим роботи закладу освіти.</w:t>
      </w:r>
    </w:p>
    <w:p w14:paraId="197F3CD0" w14:textId="77777777" w:rsidR="007A6732" w:rsidRPr="007A6732" w:rsidRDefault="007A6732" w:rsidP="007A6732">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Оптимально складено розклад уроків та графіки чергування вчителів і технічного персоналу.</w:t>
      </w:r>
    </w:p>
    <w:p w14:paraId="414CB42E" w14:textId="6F2826FE" w:rsidR="007A6732" w:rsidRPr="007A6732" w:rsidRDefault="007A6732" w:rsidP="007A6732">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Організовано якісну роботу 3 груп подовженого дня (ГПД)</w:t>
      </w:r>
      <w:r>
        <w:rPr>
          <w:rFonts w:ascii="Times New Roman" w:eastAsia="Times New Roman" w:hAnsi="Times New Roman" w:cs="Times New Roman"/>
          <w:sz w:val="28"/>
          <w:szCs w:val="28"/>
          <w:lang w:eastAsia="uk-UA"/>
        </w:rPr>
        <w:t>+ 3 філія</w:t>
      </w:r>
      <w:r w:rsidRPr="007A6732">
        <w:rPr>
          <w:rFonts w:ascii="Times New Roman" w:eastAsia="Times New Roman" w:hAnsi="Times New Roman" w:cs="Times New Roman"/>
          <w:sz w:val="28"/>
          <w:szCs w:val="28"/>
          <w:lang w:eastAsia="uk-UA"/>
        </w:rPr>
        <w:t>.</w:t>
      </w:r>
    </w:p>
    <w:p w14:paraId="36A92087" w14:textId="77777777"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 xml:space="preserve">Територія закладу повністю огороджена, упорядкована, озеленена та </w:t>
      </w:r>
      <w:proofErr w:type="spellStart"/>
      <w:r w:rsidRPr="007A6732">
        <w:rPr>
          <w:rFonts w:ascii="Times New Roman" w:eastAsia="Times New Roman" w:hAnsi="Times New Roman" w:cs="Times New Roman"/>
          <w:sz w:val="28"/>
          <w:szCs w:val="28"/>
          <w:lang w:eastAsia="uk-UA"/>
        </w:rPr>
        <w:t>убезпечена</w:t>
      </w:r>
      <w:proofErr w:type="spellEnd"/>
      <w:r w:rsidRPr="007A6732">
        <w:rPr>
          <w:rFonts w:ascii="Times New Roman" w:eastAsia="Times New Roman" w:hAnsi="Times New Roman" w:cs="Times New Roman"/>
          <w:sz w:val="28"/>
          <w:szCs w:val="28"/>
          <w:lang w:eastAsia="uk-UA"/>
        </w:rPr>
        <w:t xml:space="preserve"> від доступу стороннього автотранспорту. На початок навчального року в усіх приміщеннях проведено поточні ремонти. Початкова школа забезпечена сучасними одномісними партами, дидактичними матеріалами, комп'ютерною технікою для вчителів, принтерами та мультимедійними дошками. Стан кабінетів, коридорів, рекреацій та спортивної зали не становить загрози травмування (покриття підлоги неслизьке, меблі закріплені). Утримання туалетних кімнат та санітарно-гігієнічний режим прибирання й провітрювання відповідають вимогам Санітарного регламенту.</w:t>
      </w:r>
    </w:p>
    <w:p w14:paraId="1151B064" w14:textId="77777777"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Заклад підключено до високошвидкісного інтернету (понад 100 Мбіт/с), що дає змогу педагогам ефективно використовувати цифрові технології.</w:t>
      </w:r>
    </w:p>
    <w:p w14:paraId="05E89B89" w14:textId="77777777"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 xml:space="preserve">Впроваджуючи реформу </w:t>
      </w:r>
      <w:r w:rsidRPr="007A6732">
        <w:rPr>
          <w:rFonts w:ascii="Times New Roman" w:eastAsia="Times New Roman" w:hAnsi="Times New Roman" w:cs="Times New Roman"/>
          <w:b/>
          <w:bCs/>
          <w:sz w:val="28"/>
          <w:szCs w:val="28"/>
          <w:lang w:eastAsia="uk-UA"/>
        </w:rPr>
        <w:t>«Нова українська школа» (НУШ)</w:t>
      </w:r>
      <w:r w:rsidRPr="007A6732">
        <w:rPr>
          <w:rFonts w:ascii="Times New Roman" w:eastAsia="Times New Roman" w:hAnsi="Times New Roman" w:cs="Times New Roman"/>
          <w:sz w:val="28"/>
          <w:szCs w:val="28"/>
          <w:lang w:eastAsia="uk-UA"/>
        </w:rPr>
        <w:t xml:space="preserve">, колектив орієнтується на принципи </w:t>
      </w:r>
      <w:proofErr w:type="spellStart"/>
      <w:r w:rsidRPr="007A6732">
        <w:rPr>
          <w:rFonts w:ascii="Times New Roman" w:eastAsia="Times New Roman" w:hAnsi="Times New Roman" w:cs="Times New Roman"/>
          <w:sz w:val="28"/>
          <w:szCs w:val="28"/>
          <w:lang w:eastAsia="uk-UA"/>
        </w:rPr>
        <w:t>дитиноцентризму</w:t>
      </w:r>
      <w:proofErr w:type="spellEnd"/>
      <w:r w:rsidRPr="007A6732">
        <w:rPr>
          <w:rFonts w:ascii="Times New Roman" w:eastAsia="Times New Roman" w:hAnsi="Times New Roman" w:cs="Times New Roman"/>
          <w:sz w:val="28"/>
          <w:szCs w:val="28"/>
          <w:lang w:eastAsia="uk-UA"/>
        </w:rPr>
        <w:t xml:space="preserve">, педагогіки партнерства, інтеграції предметів та сучасні підходи до оцінювання (зокрема, формувальне, само- та </w:t>
      </w:r>
      <w:proofErr w:type="spellStart"/>
      <w:r w:rsidRPr="007A6732">
        <w:rPr>
          <w:rFonts w:ascii="Times New Roman" w:eastAsia="Times New Roman" w:hAnsi="Times New Roman" w:cs="Times New Roman"/>
          <w:sz w:val="28"/>
          <w:szCs w:val="28"/>
          <w:lang w:eastAsia="uk-UA"/>
        </w:rPr>
        <w:t>взаємооцінювання</w:t>
      </w:r>
      <w:proofErr w:type="spellEnd"/>
      <w:r w:rsidRPr="007A6732">
        <w:rPr>
          <w:rFonts w:ascii="Times New Roman" w:eastAsia="Times New Roman" w:hAnsi="Times New Roman" w:cs="Times New Roman"/>
          <w:sz w:val="28"/>
          <w:szCs w:val="28"/>
          <w:lang w:eastAsia="uk-UA"/>
        </w:rPr>
        <w:t xml:space="preserve">). Навчання поєднувало очну форму з елементами дистанційних технологій. Для дистанційної взаємодії успішно застосовувалися безкоштовний </w:t>
      </w:r>
      <w:proofErr w:type="spellStart"/>
      <w:r w:rsidRPr="007A6732">
        <w:rPr>
          <w:rFonts w:ascii="Times New Roman" w:eastAsia="Times New Roman" w:hAnsi="Times New Roman" w:cs="Times New Roman"/>
          <w:sz w:val="28"/>
          <w:szCs w:val="28"/>
          <w:lang w:eastAsia="uk-UA"/>
        </w:rPr>
        <w:t>вебсервіс</w:t>
      </w:r>
      <w:proofErr w:type="spellEnd"/>
      <w:r w:rsidRPr="007A6732">
        <w:rPr>
          <w:rFonts w:ascii="Times New Roman" w:eastAsia="Times New Roman" w:hAnsi="Times New Roman" w:cs="Times New Roman"/>
          <w:sz w:val="28"/>
          <w:szCs w:val="28"/>
          <w:lang w:eastAsia="uk-UA"/>
        </w:rPr>
        <w:t xml:space="preserve"> </w:t>
      </w:r>
      <w:proofErr w:type="spellStart"/>
      <w:r w:rsidRPr="007A6732">
        <w:rPr>
          <w:rFonts w:ascii="Times New Roman" w:eastAsia="Times New Roman" w:hAnsi="Times New Roman" w:cs="Times New Roman"/>
          <w:i/>
          <w:iCs/>
          <w:sz w:val="28"/>
          <w:szCs w:val="28"/>
          <w:lang w:eastAsia="uk-UA"/>
        </w:rPr>
        <w:t>Google</w:t>
      </w:r>
      <w:proofErr w:type="spellEnd"/>
      <w:r w:rsidRPr="007A6732">
        <w:rPr>
          <w:rFonts w:ascii="Times New Roman" w:eastAsia="Times New Roman" w:hAnsi="Times New Roman" w:cs="Times New Roman"/>
          <w:i/>
          <w:iCs/>
          <w:sz w:val="28"/>
          <w:szCs w:val="28"/>
          <w:lang w:eastAsia="uk-UA"/>
        </w:rPr>
        <w:t xml:space="preserve"> </w:t>
      </w:r>
      <w:proofErr w:type="spellStart"/>
      <w:r w:rsidRPr="007A6732">
        <w:rPr>
          <w:rFonts w:ascii="Times New Roman" w:eastAsia="Times New Roman" w:hAnsi="Times New Roman" w:cs="Times New Roman"/>
          <w:i/>
          <w:iCs/>
          <w:sz w:val="28"/>
          <w:szCs w:val="28"/>
          <w:lang w:eastAsia="uk-UA"/>
        </w:rPr>
        <w:t>Classroom</w:t>
      </w:r>
      <w:proofErr w:type="spellEnd"/>
      <w:r w:rsidRPr="007A6732">
        <w:rPr>
          <w:rFonts w:ascii="Times New Roman" w:eastAsia="Times New Roman" w:hAnsi="Times New Roman" w:cs="Times New Roman"/>
          <w:sz w:val="28"/>
          <w:szCs w:val="28"/>
          <w:lang w:eastAsia="uk-UA"/>
        </w:rPr>
        <w:t xml:space="preserve">, платформа </w:t>
      </w:r>
      <w:proofErr w:type="spellStart"/>
      <w:r w:rsidRPr="007A6732">
        <w:rPr>
          <w:rFonts w:ascii="Times New Roman" w:eastAsia="Times New Roman" w:hAnsi="Times New Roman" w:cs="Times New Roman"/>
          <w:i/>
          <w:iCs/>
          <w:sz w:val="28"/>
          <w:szCs w:val="28"/>
          <w:lang w:eastAsia="uk-UA"/>
        </w:rPr>
        <w:t>Google</w:t>
      </w:r>
      <w:proofErr w:type="spellEnd"/>
      <w:r w:rsidRPr="007A6732">
        <w:rPr>
          <w:rFonts w:ascii="Times New Roman" w:eastAsia="Times New Roman" w:hAnsi="Times New Roman" w:cs="Times New Roman"/>
          <w:i/>
          <w:iCs/>
          <w:sz w:val="28"/>
          <w:szCs w:val="28"/>
          <w:lang w:eastAsia="uk-UA"/>
        </w:rPr>
        <w:t xml:space="preserve"> </w:t>
      </w:r>
      <w:proofErr w:type="spellStart"/>
      <w:r w:rsidRPr="007A6732">
        <w:rPr>
          <w:rFonts w:ascii="Times New Roman" w:eastAsia="Times New Roman" w:hAnsi="Times New Roman" w:cs="Times New Roman"/>
          <w:i/>
          <w:iCs/>
          <w:sz w:val="28"/>
          <w:szCs w:val="28"/>
          <w:lang w:eastAsia="uk-UA"/>
        </w:rPr>
        <w:t>Meet</w:t>
      </w:r>
      <w:proofErr w:type="spellEnd"/>
      <w:r w:rsidRPr="007A6732">
        <w:rPr>
          <w:rFonts w:ascii="Times New Roman" w:eastAsia="Times New Roman" w:hAnsi="Times New Roman" w:cs="Times New Roman"/>
          <w:sz w:val="28"/>
          <w:szCs w:val="28"/>
          <w:lang w:eastAsia="uk-UA"/>
        </w:rPr>
        <w:t xml:space="preserve"> для онлайн-уроків та оперативні чати в месенджері </w:t>
      </w:r>
      <w:proofErr w:type="spellStart"/>
      <w:r w:rsidRPr="007A6732">
        <w:rPr>
          <w:rFonts w:ascii="Times New Roman" w:eastAsia="Times New Roman" w:hAnsi="Times New Roman" w:cs="Times New Roman"/>
          <w:i/>
          <w:iCs/>
          <w:sz w:val="28"/>
          <w:szCs w:val="28"/>
          <w:lang w:eastAsia="uk-UA"/>
        </w:rPr>
        <w:t>Viber</w:t>
      </w:r>
      <w:proofErr w:type="spellEnd"/>
      <w:r w:rsidRPr="007A6732">
        <w:rPr>
          <w:rFonts w:ascii="Times New Roman" w:eastAsia="Times New Roman" w:hAnsi="Times New Roman" w:cs="Times New Roman"/>
          <w:sz w:val="28"/>
          <w:szCs w:val="28"/>
          <w:lang w:eastAsia="uk-UA"/>
        </w:rPr>
        <w:t>. Зв'язок із батьками та учнями забезпечено на 100%.</w:t>
      </w:r>
    </w:p>
    <w:p w14:paraId="47A39AE1" w14:textId="77777777"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b/>
          <w:bCs/>
          <w:sz w:val="28"/>
          <w:szCs w:val="28"/>
          <w:lang w:eastAsia="uk-UA"/>
        </w:rPr>
        <w:t>Результати річного оцінювання учнів 5–11 класів:</w:t>
      </w:r>
    </w:p>
    <w:p w14:paraId="6A7987D9" w14:textId="77777777" w:rsidR="007A6732" w:rsidRPr="007A6732" w:rsidRDefault="007A6732" w:rsidP="007A6732">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 xml:space="preserve">Високий рівень навчальних досягнень — </w:t>
      </w:r>
      <w:r w:rsidRPr="007A6732">
        <w:rPr>
          <w:rFonts w:ascii="Times New Roman" w:eastAsia="Times New Roman" w:hAnsi="Times New Roman" w:cs="Times New Roman"/>
          <w:b/>
          <w:bCs/>
          <w:sz w:val="28"/>
          <w:szCs w:val="28"/>
          <w:lang w:eastAsia="uk-UA"/>
        </w:rPr>
        <w:t>15%</w:t>
      </w:r>
      <w:r w:rsidRPr="007A6732">
        <w:rPr>
          <w:rFonts w:ascii="Times New Roman" w:eastAsia="Times New Roman" w:hAnsi="Times New Roman" w:cs="Times New Roman"/>
          <w:sz w:val="28"/>
          <w:szCs w:val="28"/>
          <w:lang w:eastAsia="uk-UA"/>
        </w:rPr>
        <w:t xml:space="preserve"> учнів;</w:t>
      </w:r>
    </w:p>
    <w:p w14:paraId="535D6F11" w14:textId="77777777" w:rsidR="007A6732" w:rsidRPr="007A6732" w:rsidRDefault="007A6732" w:rsidP="007A6732">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 xml:space="preserve">Достатній рівень — </w:t>
      </w:r>
      <w:r w:rsidRPr="007A6732">
        <w:rPr>
          <w:rFonts w:ascii="Times New Roman" w:eastAsia="Times New Roman" w:hAnsi="Times New Roman" w:cs="Times New Roman"/>
          <w:b/>
          <w:bCs/>
          <w:sz w:val="28"/>
          <w:szCs w:val="28"/>
          <w:lang w:eastAsia="uk-UA"/>
        </w:rPr>
        <w:t>34%</w:t>
      </w:r>
      <w:r w:rsidRPr="007A6732">
        <w:rPr>
          <w:rFonts w:ascii="Times New Roman" w:eastAsia="Times New Roman" w:hAnsi="Times New Roman" w:cs="Times New Roman"/>
          <w:sz w:val="28"/>
          <w:szCs w:val="28"/>
          <w:lang w:eastAsia="uk-UA"/>
        </w:rPr>
        <w:t xml:space="preserve"> учнів;</w:t>
      </w:r>
    </w:p>
    <w:p w14:paraId="427AB3D8" w14:textId="77777777" w:rsidR="007A6732" w:rsidRPr="007A6732" w:rsidRDefault="007A6732" w:rsidP="007A6732">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 xml:space="preserve">Середній рівень — </w:t>
      </w:r>
      <w:r w:rsidRPr="007A6732">
        <w:rPr>
          <w:rFonts w:ascii="Times New Roman" w:eastAsia="Times New Roman" w:hAnsi="Times New Roman" w:cs="Times New Roman"/>
          <w:b/>
          <w:bCs/>
          <w:sz w:val="28"/>
          <w:szCs w:val="28"/>
          <w:lang w:eastAsia="uk-UA"/>
        </w:rPr>
        <w:t>45%</w:t>
      </w:r>
      <w:r w:rsidRPr="007A6732">
        <w:rPr>
          <w:rFonts w:ascii="Times New Roman" w:eastAsia="Times New Roman" w:hAnsi="Times New Roman" w:cs="Times New Roman"/>
          <w:sz w:val="28"/>
          <w:szCs w:val="28"/>
          <w:lang w:eastAsia="uk-UA"/>
        </w:rPr>
        <w:t xml:space="preserve"> (238 учнів);</w:t>
      </w:r>
    </w:p>
    <w:p w14:paraId="7852490C" w14:textId="77777777" w:rsidR="007A6732" w:rsidRPr="007A6732" w:rsidRDefault="007A6732" w:rsidP="007A6732">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 xml:space="preserve">Початковий рівень — </w:t>
      </w:r>
      <w:r w:rsidRPr="007A6732">
        <w:rPr>
          <w:rFonts w:ascii="Times New Roman" w:eastAsia="Times New Roman" w:hAnsi="Times New Roman" w:cs="Times New Roman"/>
          <w:b/>
          <w:bCs/>
          <w:sz w:val="28"/>
          <w:szCs w:val="28"/>
          <w:lang w:eastAsia="uk-UA"/>
        </w:rPr>
        <w:t>2%</w:t>
      </w:r>
      <w:r w:rsidRPr="007A6732">
        <w:rPr>
          <w:rFonts w:ascii="Times New Roman" w:eastAsia="Times New Roman" w:hAnsi="Times New Roman" w:cs="Times New Roman"/>
          <w:sz w:val="28"/>
          <w:szCs w:val="28"/>
          <w:lang w:eastAsia="uk-UA"/>
        </w:rPr>
        <w:t xml:space="preserve"> (12 учнів).</w:t>
      </w:r>
    </w:p>
    <w:p w14:paraId="07C93A90" w14:textId="77777777"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У наступному навчальному році планується посилити індивідуальну роботу з учнями середнього та достатнього рівнів для максимального розкриття їхнього потенціалу.</w:t>
      </w:r>
    </w:p>
    <w:p w14:paraId="4DD85AB0" w14:textId="77777777" w:rsidR="007A6732" w:rsidRPr="007A6732" w:rsidRDefault="007A6732" w:rsidP="007A6732">
      <w:pPr>
        <w:spacing w:before="100" w:beforeAutospacing="1" w:after="100" w:afterAutospacing="1" w:line="240" w:lineRule="auto"/>
        <w:jc w:val="both"/>
        <w:outlineLvl w:val="2"/>
        <w:rPr>
          <w:rFonts w:ascii="Times New Roman" w:eastAsia="Times New Roman" w:hAnsi="Times New Roman" w:cs="Times New Roman"/>
          <w:b/>
          <w:bCs/>
          <w:sz w:val="28"/>
          <w:szCs w:val="28"/>
          <w:lang w:eastAsia="uk-UA"/>
        </w:rPr>
      </w:pPr>
      <w:r w:rsidRPr="007A6732">
        <w:rPr>
          <w:rFonts w:ascii="Times New Roman" w:eastAsia="Times New Roman" w:hAnsi="Times New Roman" w:cs="Times New Roman"/>
          <w:b/>
          <w:bCs/>
          <w:sz w:val="28"/>
          <w:szCs w:val="28"/>
          <w:lang w:eastAsia="uk-UA"/>
        </w:rPr>
        <w:t>2. Кадрове забезпечення</w:t>
      </w:r>
    </w:p>
    <w:p w14:paraId="001BEA82" w14:textId="14FC522E"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lastRenderedPageBreak/>
        <w:t xml:space="preserve">У </w:t>
      </w:r>
      <w:r w:rsidRPr="007A6732">
        <w:rPr>
          <w:rFonts w:ascii="Times New Roman" w:eastAsia="Times New Roman" w:hAnsi="Times New Roman" w:cs="Times New Roman"/>
          <w:b/>
          <w:bCs/>
          <w:sz w:val="28"/>
          <w:szCs w:val="28"/>
          <w:lang w:eastAsia="uk-UA"/>
        </w:rPr>
        <w:t>2025/2026 навчальному році</w:t>
      </w:r>
      <w:r w:rsidRPr="007A6732">
        <w:rPr>
          <w:rFonts w:ascii="Times New Roman" w:eastAsia="Times New Roman" w:hAnsi="Times New Roman" w:cs="Times New Roman"/>
          <w:sz w:val="28"/>
          <w:szCs w:val="28"/>
          <w:lang w:eastAsia="uk-UA"/>
        </w:rPr>
        <w:t xml:space="preserve"> в ліцеї та його філії працював </w:t>
      </w:r>
      <w:r>
        <w:rPr>
          <w:rFonts w:ascii="Times New Roman" w:eastAsia="Times New Roman" w:hAnsi="Times New Roman" w:cs="Times New Roman"/>
          <w:b/>
          <w:bCs/>
          <w:sz w:val="28"/>
          <w:szCs w:val="28"/>
          <w:lang w:eastAsia="uk-UA"/>
        </w:rPr>
        <w:t xml:space="preserve">46+12 філія </w:t>
      </w:r>
      <w:r w:rsidRPr="007A6732">
        <w:rPr>
          <w:rFonts w:ascii="Times New Roman" w:eastAsia="Times New Roman" w:hAnsi="Times New Roman" w:cs="Times New Roman"/>
          <w:b/>
          <w:bCs/>
          <w:sz w:val="28"/>
          <w:szCs w:val="28"/>
          <w:lang w:eastAsia="uk-UA"/>
        </w:rPr>
        <w:t xml:space="preserve"> педагогічний працівник</w:t>
      </w:r>
      <w:r w:rsidRPr="007A6732">
        <w:rPr>
          <w:rFonts w:ascii="Times New Roman" w:eastAsia="Times New Roman" w:hAnsi="Times New Roman" w:cs="Times New Roman"/>
          <w:sz w:val="28"/>
          <w:szCs w:val="28"/>
          <w:lang w:eastAsia="uk-UA"/>
        </w:rPr>
        <w:t>: директор, 2 заступники директора (зокрема, за</w:t>
      </w:r>
      <w:r>
        <w:rPr>
          <w:rFonts w:ascii="Times New Roman" w:eastAsia="Times New Roman" w:hAnsi="Times New Roman" w:cs="Times New Roman"/>
          <w:sz w:val="28"/>
          <w:szCs w:val="28"/>
          <w:lang w:eastAsia="uk-UA"/>
        </w:rPr>
        <w:t xml:space="preserve">відувач філії, </w:t>
      </w:r>
      <w:r w:rsidRPr="007A6732">
        <w:rPr>
          <w:rFonts w:ascii="Times New Roman" w:eastAsia="Times New Roman" w:hAnsi="Times New Roman" w:cs="Times New Roman"/>
          <w:sz w:val="28"/>
          <w:szCs w:val="28"/>
          <w:lang w:eastAsia="uk-UA"/>
        </w:rPr>
        <w:t xml:space="preserve">1 педагог-організатор, </w:t>
      </w:r>
      <w:r>
        <w:rPr>
          <w:rFonts w:ascii="Times New Roman" w:eastAsia="Times New Roman" w:hAnsi="Times New Roman" w:cs="Times New Roman"/>
          <w:sz w:val="28"/>
          <w:szCs w:val="28"/>
          <w:lang w:eastAsia="uk-UA"/>
        </w:rPr>
        <w:t>1</w:t>
      </w:r>
      <w:r w:rsidRPr="007A6732">
        <w:rPr>
          <w:rFonts w:ascii="Times New Roman" w:eastAsia="Times New Roman" w:hAnsi="Times New Roman" w:cs="Times New Roman"/>
          <w:sz w:val="28"/>
          <w:szCs w:val="28"/>
          <w:lang w:eastAsia="uk-UA"/>
        </w:rPr>
        <w:t xml:space="preserve"> практичн</w:t>
      </w:r>
      <w:r>
        <w:rPr>
          <w:rFonts w:ascii="Times New Roman" w:eastAsia="Times New Roman" w:hAnsi="Times New Roman" w:cs="Times New Roman"/>
          <w:sz w:val="28"/>
          <w:szCs w:val="28"/>
          <w:lang w:eastAsia="uk-UA"/>
        </w:rPr>
        <w:t xml:space="preserve">ий </w:t>
      </w:r>
      <w:r w:rsidRPr="007A6732">
        <w:rPr>
          <w:rFonts w:ascii="Times New Roman" w:eastAsia="Times New Roman" w:hAnsi="Times New Roman" w:cs="Times New Roman"/>
          <w:sz w:val="28"/>
          <w:szCs w:val="28"/>
          <w:lang w:eastAsia="uk-UA"/>
        </w:rPr>
        <w:t xml:space="preserve"> психолог, 1 бібліотекар, </w:t>
      </w:r>
      <w:r>
        <w:rPr>
          <w:rFonts w:ascii="Times New Roman" w:eastAsia="Times New Roman" w:hAnsi="Times New Roman" w:cs="Times New Roman"/>
          <w:sz w:val="28"/>
          <w:szCs w:val="28"/>
          <w:lang w:eastAsia="uk-UA"/>
        </w:rPr>
        <w:t>9</w:t>
      </w:r>
      <w:r w:rsidRPr="007A6732">
        <w:rPr>
          <w:rFonts w:ascii="Times New Roman" w:eastAsia="Times New Roman" w:hAnsi="Times New Roman" w:cs="Times New Roman"/>
          <w:sz w:val="28"/>
          <w:szCs w:val="28"/>
          <w:lang w:eastAsia="uk-UA"/>
        </w:rPr>
        <w:t xml:space="preserve"> асистентів учителів інклюзивних класів, 1 медична сестра, </w:t>
      </w:r>
      <w:r>
        <w:rPr>
          <w:rFonts w:ascii="Times New Roman" w:eastAsia="Times New Roman" w:hAnsi="Times New Roman" w:cs="Times New Roman"/>
          <w:sz w:val="28"/>
          <w:szCs w:val="28"/>
          <w:lang w:eastAsia="uk-UA"/>
        </w:rPr>
        <w:t>3</w:t>
      </w:r>
      <w:r w:rsidRPr="007A6732">
        <w:rPr>
          <w:rFonts w:ascii="Times New Roman" w:eastAsia="Times New Roman" w:hAnsi="Times New Roman" w:cs="Times New Roman"/>
          <w:sz w:val="28"/>
          <w:szCs w:val="28"/>
          <w:lang w:eastAsia="uk-UA"/>
        </w:rPr>
        <w:t xml:space="preserve"> вихователі ГПД, </w:t>
      </w:r>
      <w:r>
        <w:rPr>
          <w:rFonts w:ascii="Times New Roman" w:eastAsia="Times New Roman" w:hAnsi="Times New Roman" w:cs="Times New Roman"/>
          <w:sz w:val="28"/>
          <w:szCs w:val="28"/>
          <w:lang w:eastAsia="uk-UA"/>
        </w:rPr>
        <w:t>3</w:t>
      </w:r>
      <w:r w:rsidRPr="007A6732">
        <w:rPr>
          <w:rFonts w:ascii="Times New Roman" w:eastAsia="Times New Roman" w:hAnsi="Times New Roman" w:cs="Times New Roman"/>
          <w:sz w:val="28"/>
          <w:szCs w:val="28"/>
          <w:lang w:eastAsia="uk-UA"/>
        </w:rPr>
        <w:t xml:space="preserve"> сумісників. У складі філії працювали: 1 завідувач філії, 4 вчителі початкових класів, 4 асистенти вчителя та 2 вихователі ГПД.</w:t>
      </w:r>
    </w:p>
    <w:p w14:paraId="4A00252A" w14:textId="77777777"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b/>
          <w:bCs/>
          <w:sz w:val="28"/>
          <w:szCs w:val="28"/>
          <w:lang w:eastAsia="uk-UA"/>
        </w:rPr>
        <w:t>Якісний склад педагогічних кадрів за кваліфікаційними категоріями:</w:t>
      </w:r>
    </w:p>
    <w:p w14:paraId="029E8EFC" w14:textId="77777777" w:rsidR="007A6732" w:rsidRPr="007A6732" w:rsidRDefault="007A6732" w:rsidP="007A6732">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«Спеціаліст» — 24 особи (+ 7 у філії);</w:t>
      </w:r>
    </w:p>
    <w:p w14:paraId="17E0096E" w14:textId="77777777" w:rsidR="007A6732" w:rsidRPr="007A6732" w:rsidRDefault="007A6732" w:rsidP="007A6732">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«Спеціаліст другої категорії» — 7 осіб;</w:t>
      </w:r>
    </w:p>
    <w:p w14:paraId="08D67711" w14:textId="77777777" w:rsidR="007A6732" w:rsidRPr="007A6732" w:rsidRDefault="007A6732" w:rsidP="007A6732">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«Спеціаліст першої категорії» — 5 осіб (+ 2 у філії);</w:t>
      </w:r>
    </w:p>
    <w:p w14:paraId="26A270D6" w14:textId="77777777" w:rsidR="007A6732" w:rsidRPr="007A6732" w:rsidRDefault="007A6732" w:rsidP="007A6732">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«Спеціаліст вищої категорії» — 12 осіб (+ 4 у філії).</w:t>
      </w:r>
    </w:p>
    <w:p w14:paraId="40CF9B48" w14:textId="77777777" w:rsidR="007A6732" w:rsidRPr="007A6732" w:rsidRDefault="007A6732" w:rsidP="007A6732">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 xml:space="preserve">Педагогічне звання </w:t>
      </w:r>
      <w:r w:rsidRPr="007A6732">
        <w:rPr>
          <w:rFonts w:ascii="Times New Roman" w:eastAsia="Times New Roman" w:hAnsi="Times New Roman" w:cs="Times New Roman"/>
          <w:b/>
          <w:bCs/>
          <w:sz w:val="28"/>
          <w:szCs w:val="28"/>
          <w:lang w:eastAsia="uk-UA"/>
        </w:rPr>
        <w:t>«Старший учитель»</w:t>
      </w:r>
      <w:r w:rsidRPr="007A6732">
        <w:rPr>
          <w:rFonts w:ascii="Times New Roman" w:eastAsia="Times New Roman" w:hAnsi="Times New Roman" w:cs="Times New Roman"/>
          <w:sz w:val="28"/>
          <w:szCs w:val="28"/>
          <w:lang w:eastAsia="uk-UA"/>
        </w:rPr>
        <w:t xml:space="preserve"> мають </w:t>
      </w:r>
      <w:r w:rsidRPr="007A6732">
        <w:rPr>
          <w:rFonts w:ascii="Times New Roman" w:eastAsia="Times New Roman" w:hAnsi="Times New Roman" w:cs="Times New Roman"/>
          <w:b/>
          <w:bCs/>
          <w:sz w:val="28"/>
          <w:szCs w:val="28"/>
          <w:lang w:eastAsia="uk-UA"/>
        </w:rPr>
        <w:t>11 педагогів</w:t>
      </w:r>
      <w:r w:rsidRPr="007A6732">
        <w:rPr>
          <w:rFonts w:ascii="Times New Roman" w:eastAsia="Times New Roman" w:hAnsi="Times New Roman" w:cs="Times New Roman"/>
          <w:sz w:val="28"/>
          <w:szCs w:val="28"/>
          <w:lang w:eastAsia="uk-UA"/>
        </w:rPr>
        <w:t>.</w:t>
      </w:r>
    </w:p>
    <w:p w14:paraId="7784F551" w14:textId="77777777"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Високий кваліфікаційний рівень кадрів дає змогу ефективно вирішувати складні методичні проблеми. Протягом навчального року кадровий склад залишався стабільним, звільнень педагогічних працівників не зафіксовано. Усі педагоги успішно пройшли планові курси підвищення кваліфікації в онлайн-режимі за накопичувальною системою.</w:t>
      </w:r>
    </w:p>
    <w:p w14:paraId="42C40E4D" w14:textId="77777777" w:rsidR="007A6732" w:rsidRPr="007A6732" w:rsidRDefault="007A6732" w:rsidP="007A6732">
      <w:pPr>
        <w:spacing w:before="100" w:beforeAutospacing="1" w:after="100" w:afterAutospacing="1" w:line="240" w:lineRule="auto"/>
        <w:jc w:val="both"/>
        <w:outlineLvl w:val="2"/>
        <w:rPr>
          <w:rFonts w:ascii="Times New Roman" w:eastAsia="Times New Roman" w:hAnsi="Times New Roman" w:cs="Times New Roman"/>
          <w:b/>
          <w:bCs/>
          <w:sz w:val="28"/>
          <w:szCs w:val="28"/>
          <w:lang w:eastAsia="uk-UA"/>
        </w:rPr>
      </w:pPr>
      <w:r w:rsidRPr="007A6732">
        <w:rPr>
          <w:rFonts w:ascii="Times New Roman" w:eastAsia="Times New Roman" w:hAnsi="Times New Roman" w:cs="Times New Roman"/>
          <w:b/>
          <w:bCs/>
          <w:sz w:val="28"/>
          <w:szCs w:val="28"/>
          <w:lang w:eastAsia="uk-UA"/>
        </w:rPr>
        <w:t>3. Організація харчування та підвозу учнів</w:t>
      </w:r>
    </w:p>
    <w:p w14:paraId="76656CC5" w14:textId="0DAAC819"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 xml:space="preserve">Гарячим харчуванням у ліцеї було охоплено </w:t>
      </w:r>
      <w:r w:rsidR="00174BF8">
        <w:rPr>
          <w:rFonts w:ascii="Times New Roman" w:eastAsia="Times New Roman" w:hAnsi="Times New Roman" w:cs="Times New Roman"/>
          <w:b/>
          <w:bCs/>
          <w:sz w:val="28"/>
          <w:szCs w:val="28"/>
          <w:lang w:eastAsia="uk-UA"/>
        </w:rPr>
        <w:t>161</w:t>
      </w:r>
      <w:r w:rsidRPr="007A6732">
        <w:rPr>
          <w:rFonts w:ascii="Times New Roman" w:eastAsia="Times New Roman" w:hAnsi="Times New Roman" w:cs="Times New Roman"/>
          <w:b/>
          <w:bCs/>
          <w:sz w:val="28"/>
          <w:szCs w:val="28"/>
          <w:lang w:eastAsia="uk-UA"/>
        </w:rPr>
        <w:t xml:space="preserve"> </w:t>
      </w:r>
      <w:r w:rsidR="00174BF8">
        <w:rPr>
          <w:rFonts w:ascii="Times New Roman" w:eastAsia="Times New Roman" w:hAnsi="Times New Roman" w:cs="Times New Roman"/>
          <w:b/>
          <w:bCs/>
          <w:sz w:val="28"/>
          <w:szCs w:val="28"/>
          <w:lang w:eastAsia="uk-UA"/>
        </w:rPr>
        <w:t>учнів</w:t>
      </w:r>
      <w:r w:rsidRPr="007A6732">
        <w:rPr>
          <w:rFonts w:ascii="Times New Roman" w:eastAsia="Times New Roman" w:hAnsi="Times New Roman" w:cs="Times New Roman"/>
          <w:sz w:val="28"/>
          <w:szCs w:val="28"/>
          <w:lang w:eastAsia="uk-UA"/>
        </w:rPr>
        <w:t xml:space="preserve">. Учні 1–4 класів, а також усі діти пільгових категорій харчувалися безкоштовно за кошти місцевого бюджету </w:t>
      </w:r>
      <w:proofErr w:type="spellStart"/>
      <w:r w:rsidRPr="007A6732">
        <w:rPr>
          <w:rFonts w:ascii="Times New Roman" w:eastAsia="Times New Roman" w:hAnsi="Times New Roman" w:cs="Times New Roman"/>
          <w:sz w:val="28"/>
          <w:szCs w:val="28"/>
          <w:lang w:eastAsia="uk-UA"/>
        </w:rPr>
        <w:t>Холмківської</w:t>
      </w:r>
      <w:proofErr w:type="spellEnd"/>
      <w:r w:rsidRPr="007A6732">
        <w:rPr>
          <w:rFonts w:ascii="Times New Roman" w:eastAsia="Times New Roman" w:hAnsi="Times New Roman" w:cs="Times New Roman"/>
          <w:sz w:val="28"/>
          <w:szCs w:val="28"/>
          <w:lang w:eastAsia="uk-UA"/>
        </w:rPr>
        <w:t xml:space="preserve"> сільської ради. Відділом освіти було проведено анонімне опитування батьків щодо якості страв, результати якого враховані для вдосконалення шкільного меню.</w:t>
      </w:r>
    </w:p>
    <w:p w14:paraId="2C0AC8BD" w14:textId="77777777"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 xml:space="preserve">За рахунок коштів місцевого бюджету було організовано регулярний та безпечний підвіз до ліцею і назад додому </w:t>
      </w:r>
      <w:r w:rsidRPr="007A6732">
        <w:rPr>
          <w:rFonts w:ascii="Times New Roman" w:eastAsia="Times New Roman" w:hAnsi="Times New Roman" w:cs="Times New Roman"/>
          <w:b/>
          <w:bCs/>
          <w:sz w:val="28"/>
          <w:szCs w:val="28"/>
          <w:lang w:eastAsia="uk-UA"/>
        </w:rPr>
        <w:t>230 учнів</w:t>
      </w:r>
      <w:r w:rsidRPr="007A6732">
        <w:rPr>
          <w:rFonts w:ascii="Times New Roman" w:eastAsia="Times New Roman" w:hAnsi="Times New Roman" w:cs="Times New Roman"/>
          <w:sz w:val="28"/>
          <w:szCs w:val="28"/>
          <w:lang w:eastAsia="uk-UA"/>
        </w:rPr>
        <w:t xml:space="preserve">, які проживають у віддалених населених пунктах </w:t>
      </w:r>
      <w:proofErr w:type="spellStart"/>
      <w:r w:rsidRPr="007A6732">
        <w:rPr>
          <w:rFonts w:ascii="Times New Roman" w:eastAsia="Times New Roman" w:hAnsi="Times New Roman" w:cs="Times New Roman"/>
          <w:sz w:val="28"/>
          <w:szCs w:val="28"/>
          <w:lang w:eastAsia="uk-UA"/>
        </w:rPr>
        <w:t>Холмківської</w:t>
      </w:r>
      <w:proofErr w:type="spellEnd"/>
      <w:r w:rsidRPr="007A6732">
        <w:rPr>
          <w:rFonts w:ascii="Times New Roman" w:eastAsia="Times New Roman" w:hAnsi="Times New Roman" w:cs="Times New Roman"/>
          <w:sz w:val="28"/>
          <w:szCs w:val="28"/>
          <w:lang w:eastAsia="uk-UA"/>
        </w:rPr>
        <w:t xml:space="preserve"> територіальної громади.</w:t>
      </w:r>
    </w:p>
    <w:p w14:paraId="34C3C836" w14:textId="77777777" w:rsidR="007A6732" w:rsidRPr="007A6732" w:rsidRDefault="007A6732" w:rsidP="007A6732">
      <w:pPr>
        <w:spacing w:before="100" w:beforeAutospacing="1" w:after="100" w:afterAutospacing="1" w:line="240" w:lineRule="auto"/>
        <w:jc w:val="both"/>
        <w:outlineLvl w:val="2"/>
        <w:rPr>
          <w:rFonts w:ascii="Times New Roman" w:eastAsia="Times New Roman" w:hAnsi="Times New Roman" w:cs="Times New Roman"/>
          <w:b/>
          <w:bCs/>
          <w:sz w:val="28"/>
          <w:szCs w:val="28"/>
          <w:lang w:eastAsia="uk-UA"/>
        </w:rPr>
      </w:pPr>
      <w:r w:rsidRPr="007A6732">
        <w:rPr>
          <w:rFonts w:ascii="Times New Roman" w:eastAsia="Times New Roman" w:hAnsi="Times New Roman" w:cs="Times New Roman"/>
          <w:b/>
          <w:bCs/>
          <w:sz w:val="28"/>
          <w:szCs w:val="28"/>
          <w:lang w:eastAsia="uk-UA"/>
        </w:rPr>
        <w:t>4. Науково-методична діяльність</w:t>
      </w:r>
    </w:p>
    <w:p w14:paraId="55E49961" w14:textId="77777777"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 xml:space="preserve">Протягом року методична робота здійснювалася відповідно до річного плану. Проведено </w:t>
      </w:r>
      <w:r w:rsidRPr="007A6732">
        <w:rPr>
          <w:rFonts w:ascii="Times New Roman" w:eastAsia="Times New Roman" w:hAnsi="Times New Roman" w:cs="Times New Roman"/>
          <w:b/>
          <w:bCs/>
          <w:sz w:val="28"/>
          <w:szCs w:val="28"/>
          <w:lang w:eastAsia="uk-UA"/>
        </w:rPr>
        <w:t>8 засідань методичної ради</w:t>
      </w:r>
      <w:r w:rsidRPr="007A6732">
        <w:rPr>
          <w:rFonts w:ascii="Times New Roman" w:eastAsia="Times New Roman" w:hAnsi="Times New Roman" w:cs="Times New Roman"/>
          <w:sz w:val="28"/>
          <w:szCs w:val="28"/>
          <w:lang w:eastAsia="uk-UA"/>
        </w:rPr>
        <w:t>, робота якої була спрямована на вдосконалення професійної компетентності вчителів.</w:t>
      </w:r>
    </w:p>
    <w:p w14:paraId="3DDD0F4E" w14:textId="77777777"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b/>
          <w:bCs/>
          <w:sz w:val="28"/>
          <w:szCs w:val="28"/>
          <w:lang w:eastAsia="uk-UA"/>
        </w:rPr>
        <w:t>Основні питання, що розглядалися методичною радою:</w:t>
      </w:r>
    </w:p>
    <w:p w14:paraId="64A100D8" w14:textId="77777777" w:rsidR="007A6732" w:rsidRPr="007A6732" w:rsidRDefault="007A6732" w:rsidP="007A6732">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 xml:space="preserve">Аналіз нормативних документів МОН України щодо викладання базових дисциплін у 2025/2026 </w:t>
      </w:r>
      <w:proofErr w:type="spellStart"/>
      <w:r w:rsidRPr="007A6732">
        <w:rPr>
          <w:rFonts w:ascii="Times New Roman" w:eastAsia="Times New Roman" w:hAnsi="Times New Roman" w:cs="Times New Roman"/>
          <w:sz w:val="28"/>
          <w:szCs w:val="28"/>
          <w:lang w:eastAsia="uk-UA"/>
        </w:rPr>
        <w:t>н.р</w:t>
      </w:r>
      <w:proofErr w:type="spellEnd"/>
      <w:r w:rsidRPr="007A6732">
        <w:rPr>
          <w:rFonts w:ascii="Times New Roman" w:eastAsia="Times New Roman" w:hAnsi="Times New Roman" w:cs="Times New Roman"/>
          <w:sz w:val="28"/>
          <w:szCs w:val="28"/>
          <w:lang w:eastAsia="uk-UA"/>
        </w:rPr>
        <w:t>. та забезпечення підручниками.</w:t>
      </w:r>
    </w:p>
    <w:p w14:paraId="0FAA52B0" w14:textId="77777777" w:rsidR="007A6732" w:rsidRPr="007A6732" w:rsidRDefault="007A6732" w:rsidP="007A6732">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Особливості календарно-тематичного планування та організації освітнього простору в 5–7 класах НУШ (зокрема підготовка вчителів, які переходять на викладання за стандартами НУШ).</w:t>
      </w:r>
    </w:p>
    <w:p w14:paraId="1432D2DA" w14:textId="77777777" w:rsidR="007A6732" w:rsidRPr="007A6732" w:rsidRDefault="007A6732" w:rsidP="007A6732">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 xml:space="preserve">Впровадження інтерактивних та цифрових технологій навчання, самоаналіз та </w:t>
      </w:r>
      <w:proofErr w:type="spellStart"/>
      <w:r w:rsidRPr="007A6732">
        <w:rPr>
          <w:rFonts w:ascii="Times New Roman" w:eastAsia="Times New Roman" w:hAnsi="Times New Roman" w:cs="Times New Roman"/>
          <w:sz w:val="28"/>
          <w:szCs w:val="28"/>
          <w:lang w:eastAsia="uk-UA"/>
        </w:rPr>
        <w:t>взаємовідвідування</w:t>
      </w:r>
      <w:proofErr w:type="spellEnd"/>
      <w:r w:rsidRPr="007A6732">
        <w:rPr>
          <w:rFonts w:ascii="Times New Roman" w:eastAsia="Times New Roman" w:hAnsi="Times New Roman" w:cs="Times New Roman"/>
          <w:sz w:val="28"/>
          <w:szCs w:val="28"/>
          <w:lang w:eastAsia="uk-UA"/>
        </w:rPr>
        <w:t xml:space="preserve"> презентаційних уроків.</w:t>
      </w:r>
    </w:p>
    <w:p w14:paraId="7CCFAF69" w14:textId="77777777" w:rsidR="007A6732" w:rsidRPr="007A6732" w:rsidRDefault="007A6732" w:rsidP="007A6732">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lastRenderedPageBreak/>
        <w:t>Формування інклюзивного освітнього простору та методика роботи асистентів учителів.</w:t>
      </w:r>
    </w:p>
    <w:p w14:paraId="46895484" w14:textId="77777777" w:rsidR="007A6732" w:rsidRPr="007A6732" w:rsidRDefault="007A6732" w:rsidP="007A6732">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Робота з обдарованими дітьми та підготовка до всеукраїнських учнівських олімпіад і конкурсів-захистів МАН.</w:t>
      </w:r>
    </w:p>
    <w:p w14:paraId="1D7C3215" w14:textId="77777777" w:rsidR="007A6732" w:rsidRPr="007A6732" w:rsidRDefault="007A6732" w:rsidP="007A6732">
      <w:pPr>
        <w:spacing w:before="100" w:beforeAutospacing="1" w:after="100" w:afterAutospacing="1" w:line="240" w:lineRule="auto"/>
        <w:jc w:val="both"/>
        <w:outlineLvl w:val="2"/>
        <w:rPr>
          <w:rFonts w:ascii="Times New Roman" w:eastAsia="Times New Roman" w:hAnsi="Times New Roman" w:cs="Times New Roman"/>
          <w:b/>
          <w:bCs/>
          <w:sz w:val="28"/>
          <w:szCs w:val="28"/>
          <w:lang w:eastAsia="uk-UA"/>
        </w:rPr>
      </w:pPr>
      <w:r w:rsidRPr="007A6732">
        <w:rPr>
          <w:rFonts w:ascii="Times New Roman" w:eastAsia="Times New Roman" w:hAnsi="Times New Roman" w:cs="Times New Roman"/>
          <w:b/>
          <w:bCs/>
          <w:sz w:val="28"/>
          <w:szCs w:val="28"/>
          <w:lang w:eastAsia="uk-UA"/>
        </w:rPr>
        <w:t>5. Навчальна, спортивна та позакласна діяльність учнів</w:t>
      </w:r>
    </w:p>
    <w:p w14:paraId="409A1935" w14:textId="185B31A0"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 xml:space="preserve">Усі учні 1–9 класів за результатами року успішно переведені до наступних класів. З 11 класу випущено </w:t>
      </w:r>
      <w:r>
        <w:rPr>
          <w:rFonts w:ascii="Times New Roman" w:eastAsia="Times New Roman" w:hAnsi="Times New Roman" w:cs="Times New Roman"/>
          <w:b/>
          <w:bCs/>
          <w:sz w:val="28"/>
          <w:szCs w:val="28"/>
          <w:lang w:eastAsia="uk-UA"/>
        </w:rPr>
        <w:t>20</w:t>
      </w:r>
      <w:r w:rsidRPr="007A6732">
        <w:rPr>
          <w:rFonts w:ascii="Times New Roman" w:eastAsia="Times New Roman" w:hAnsi="Times New Roman" w:cs="Times New Roman"/>
          <w:b/>
          <w:bCs/>
          <w:sz w:val="28"/>
          <w:szCs w:val="28"/>
          <w:lang w:eastAsia="uk-UA"/>
        </w:rPr>
        <w:t xml:space="preserve"> учнів</w:t>
      </w:r>
      <w:r w:rsidRPr="007A6732">
        <w:rPr>
          <w:rFonts w:ascii="Times New Roman" w:eastAsia="Times New Roman" w:hAnsi="Times New Roman" w:cs="Times New Roman"/>
          <w:sz w:val="28"/>
          <w:szCs w:val="28"/>
          <w:lang w:eastAsia="uk-UA"/>
        </w:rPr>
        <w:t xml:space="preserve">, які були вчасно зареєстровані та пройшли Національний </w:t>
      </w:r>
      <w:proofErr w:type="spellStart"/>
      <w:r w:rsidRPr="007A6732">
        <w:rPr>
          <w:rFonts w:ascii="Times New Roman" w:eastAsia="Times New Roman" w:hAnsi="Times New Roman" w:cs="Times New Roman"/>
          <w:sz w:val="28"/>
          <w:szCs w:val="28"/>
          <w:lang w:eastAsia="uk-UA"/>
        </w:rPr>
        <w:t>мультипредметний</w:t>
      </w:r>
      <w:proofErr w:type="spellEnd"/>
      <w:r w:rsidRPr="007A6732">
        <w:rPr>
          <w:rFonts w:ascii="Times New Roman" w:eastAsia="Times New Roman" w:hAnsi="Times New Roman" w:cs="Times New Roman"/>
          <w:sz w:val="28"/>
          <w:szCs w:val="28"/>
          <w:lang w:eastAsia="uk-UA"/>
        </w:rPr>
        <w:t xml:space="preserve"> тест (НМТ-2026). Показники державної підсумкової атестації (ДПА) у додатках до документів про освіту оформлені відповідно до чинних нормативних рішень про звільнення здобувачів від складання ДПА під час воєнного стану із записом «звільнений(а)».</w:t>
      </w:r>
    </w:p>
    <w:p w14:paraId="72C5EE54" w14:textId="77777777"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Ліцей постійно підтримував інформаційний банк даних «Обдарованість». Учні залучалися до творчих конкурсів та першого етапу олімпіад, проте безпекова ситуація та повітряні тривоги вносили корективи в масовість цих заходів.</w:t>
      </w:r>
    </w:p>
    <w:p w14:paraId="2E54F1D2" w14:textId="6C7E48CE"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b/>
          <w:bCs/>
          <w:sz w:val="28"/>
          <w:szCs w:val="28"/>
          <w:lang w:eastAsia="uk-UA"/>
        </w:rPr>
        <w:t>Спортивно-масова робота:</w:t>
      </w:r>
      <w:r w:rsidRPr="007A6732">
        <w:rPr>
          <w:rFonts w:ascii="Times New Roman" w:eastAsia="Times New Roman" w:hAnsi="Times New Roman" w:cs="Times New Roman"/>
          <w:sz w:val="28"/>
          <w:szCs w:val="28"/>
          <w:lang w:eastAsia="uk-UA"/>
        </w:rPr>
        <w:t xml:space="preserve"> Спортивними заходами та секціями було охоплено </w:t>
      </w:r>
      <w:r w:rsidR="0050030A">
        <w:rPr>
          <w:rFonts w:ascii="Times New Roman" w:eastAsia="Times New Roman" w:hAnsi="Times New Roman" w:cs="Times New Roman"/>
          <w:b/>
          <w:bCs/>
          <w:sz w:val="28"/>
          <w:szCs w:val="28"/>
          <w:lang w:eastAsia="uk-UA"/>
        </w:rPr>
        <w:t>290</w:t>
      </w:r>
      <w:r w:rsidRPr="007A6732">
        <w:rPr>
          <w:rFonts w:ascii="Times New Roman" w:eastAsia="Times New Roman" w:hAnsi="Times New Roman" w:cs="Times New Roman"/>
          <w:b/>
          <w:bCs/>
          <w:sz w:val="28"/>
          <w:szCs w:val="28"/>
          <w:lang w:eastAsia="uk-UA"/>
        </w:rPr>
        <w:t xml:space="preserve"> учнів</w:t>
      </w:r>
      <w:r w:rsidRPr="007A6732">
        <w:rPr>
          <w:rFonts w:ascii="Times New Roman" w:eastAsia="Times New Roman" w:hAnsi="Times New Roman" w:cs="Times New Roman"/>
          <w:sz w:val="28"/>
          <w:szCs w:val="28"/>
          <w:lang w:eastAsia="uk-UA"/>
        </w:rPr>
        <w:t xml:space="preserve">. З них </w:t>
      </w:r>
      <w:r w:rsidR="00F2595C">
        <w:rPr>
          <w:rFonts w:ascii="Times New Roman" w:eastAsia="Times New Roman" w:hAnsi="Times New Roman" w:cs="Times New Roman"/>
          <w:b/>
          <w:bCs/>
          <w:sz w:val="28"/>
          <w:szCs w:val="28"/>
          <w:lang w:eastAsia="uk-UA"/>
        </w:rPr>
        <w:t>46</w:t>
      </w:r>
      <w:r w:rsidRPr="007A6732">
        <w:rPr>
          <w:rFonts w:ascii="Times New Roman" w:eastAsia="Times New Roman" w:hAnsi="Times New Roman" w:cs="Times New Roman"/>
          <w:b/>
          <w:bCs/>
          <w:sz w:val="28"/>
          <w:szCs w:val="28"/>
          <w:lang w:eastAsia="uk-UA"/>
        </w:rPr>
        <w:t xml:space="preserve"> дітей</w:t>
      </w:r>
      <w:r w:rsidRPr="007A6732">
        <w:rPr>
          <w:rFonts w:ascii="Times New Roman" w:eastAsia="Times New Roman" w:hAnsi="Times New Roman" w:cs="Times New Roman"/>
          <w:sz w:val="28"/>
          <w:szCs w:val="28"/>
          <w:lang w:eastAsia="uk-UA"/>
        </w:rPr>
        <w:t xml:space="preserve"> відвідували постійні гуртки </w:t>
      </w:r>
      <w:r w:rsidR="00174BF8">
        <w:rPr>
          <w:rFonts w:ascii="Times New Roman" w:eastAsia="Times New Roman" w:hAnsi="Times New Roman" w:cs="Times New Roman"/>
          <w:sz w:val="28"/>
          <w:szCs w:val="28"/>
          <w:lang w:eastAsia="uk-UA"/>
        </w:rPr>
        <w:t xml:space="preserve">Джура (спортивне орієнтування, </w:t>
      </w:r>
      <w:proofErr w:type="spellStart"/>
      <w:r w:rsidR="00174BF8">
        <w:rPr>
          <w:rFonts w:ascii="Times New Roman" w:eastAsia="Times New Roman" w:hAnsi="Times New Roman" w:cs="Times New Roman"/>
          <w:sz w:val="28"/>
          <w:szCs w:val="28"/>
          <w:lang w:eastAsia="uk-UA"/>
        </w:rPr>
        <w:t>сторойова</w:t>
      </w:r>
      <w:proofErr w:type="spellEnd"/>
      <w:r w:rsidR="00174BF8">
        <w:rPr>
          <w:rFonts w:ascii="Times New Roman" w:eastAsia="Times New Roman" w:hAnsi="Times New Roman" w:cs="Times New Roman"/>
          <w:sz w:val="28"/>
          <w:szCs w:val="28"/>
          <w:lang w:eastAsia="uk-UA"/>
        </w:rPr>
        <w:t xml:space="preserve"> та фізична підготовка)</w:t>
      </w:r>
      <w:r w:rsidRPr="007A6732">
        <w:rPr>
          <w:rFonts w:ascii="Times New Roman" w:eastAsia="Times New Roman" w:hAnsi="Times New Roman" w:cs="Times New Roman"/>
          <w:sz w:val="28"/>
          <w:szCs w:val="28"/>
          <w:lang w:eastAsia="uk-UA"/>
        </w:rPr>
        <w:t xml:space="preserve">. Проведено внутрішні змагання між різними віковими групами (5–6, 7–8, 9–11 класи) з </w:t>
      </w:r>
      <w:proofErr w:type="spellStart"/>
      <w:r w:rsidRPr="007A6732">
        <w:rPr>
          <w:rFonts w:ascii="Times New Roman" w:eastAsia="Times New Roman" w:hAnsi="Times New Roman" w:cs="Times New Roman"/>
          <w:sz w:val="28"/>
          <w:szCs w:val="28"/>
          <w:lang w:eastAsia="uk-UA"/>
        </w:rPr>
        <w:t>мініфутболу</w:t>
      </w:r>
      <w:proofErr w:type="spellEnd"/>
      <w:r w:rsidRPr="007A6732">
        <w:rPr>
          <w:rFonts w:ascii="Times New Roman" w:eastAsia="Times New Roman" w:hAnsi="Times New Roman" w:cs="Times New Roman"/>
          <w:sz w:val="28"/>
          <w:szCs w:val="28"/>
          <w:lang w:eastAsia="uk-UA"/>
        </w:rPr>
        <w:t>, баскетболу та волейболу, а також змагання «Веселі старти» для п’ятикласників. Збірні команди ліцею брали участь у змаганнях територіальної громади та району, виборовши призові місця.</w:t>
      </w:r>
    </w:p>
    <w:p w14:paraId="0BCDCEF2" w14:textId="77777777" w:rsidR="007A6732" w:rsidRPr="007A6732" w:rsidRDefault="007A6732" w:rsidP="007A6732">
      <w:pPr>
        <w:spacing w:before="100" w:beforeAutospacing="1" w:after="100" w:afterAutospacing="1" w:line="240" w:lineRule="auto"/>
        <w:jc w:val="both"/>
        <w:outlineLvl w:val="2"/>
        <w:rPr>
          <w:rFonts w:ascii="Times New Roman" w:eastAsia="Times New Roman" w:hAnsi="Times New Roman" w:cs="Times New Roman"/>
          <w:b/>
          <w:bCs/>
          <w:sz w:val="28"/>
          <w:szCs w:val="28"/>
          <w:lang w:eastAsia="uk-UA"/>
        </w:rPr>
      </w:pPr>
      <w:r w:rsidRPr="007A6732">
        <w:rPr>
          <w:rFonts w:ascii="Times New Roman" w:eastAsia="Times New Roman" w:hAnsi="Times New Roman" w:cs="Times New Roman"/>
          <w:b/>
          <w:bCs/>
          <w:sz w:val="28"/>
          <w:szCs w:val="28"/>
          <w:lang w:eastAsia="uk-UA"/>
        </w:rPr>
        <w:t>6. Виховна робота та національно-патріотичне виховання</w:t>
      </w:r>
    </w:p>
    <w:p w14:paraId="7188E298" w14:textId="77777777"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Виховна діяльність ліцею базувалася на Програмі «Основні орієнтири виховання учнів 1–11 класів» та Концепції національно-патріотичного виховання. Головна мета — формування національно свідомого громадянина, носія українських та загальнолюдських цінностей.</w:t>
      </w:r>
    </w:p>
    <w:p w14:paraId="2B69C267" w14:textId="77777777"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b/>
          <w:bCs/>
          <w:sz w:val="28"/>
          <w:szCs w:val="28"/>
          <w:lang w:eastAsia="uk-UA"/>
        </w:rPr>
        <w:t>Основні виховні заходи протягом року за категоріями:</w:t>
      </w:r>
    </w:p>
    <w:p w14:paraId="1353B386" w14:textId="77777777" w:rsidR="007A6732" w:rsidRPr="007A6732" w:rsidRDefault="007A6732" w:rsidP="007A6732">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b/>
          <w:bCs/>
          <w:sz w:val="28"/>
          <w:szCs w:val="28"/>
          <w:lang w:eastAsia="uk-UA"/>
        </w:rPr>
        <w:t>Державні та патріотичні свята:</w:t>
      </w:r>
      <w:r w:rsidRPr="007A6732">
        <w:rPr>
          <w:rFonts w:ascii="Times New Roman" w:eastAsia="Times New Roman" w:hAnsi="Times New Roman" w:cs="Times New Roman"/>
          <w:sz w:val="28"/>
          <w:szCs w:val="28"/>
          <w:lang w:eastAsia="uk-UA"/>
        </w:rPr>
        <w:t xml:space="preserve"> День Соборності України, День Державного Герба, День Державного Прапора та Гімну України, День захисників і захисниць України, День Гідності та Свободи.</w:t>
      </w:r>
    </w:p>
    <w:p w14:paraId="0D1AE7CF" w14:textId="77777777" w:rsidR="007A6732" w:rsidRPr="007A6732" w:rsidRDefault="007A6732" w:rsidP="007A6732">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b/>
          <w:bCs/>
          <w:sz w:val="28"/>
          <w:szCs w:val="28"/>
          <w:lang w:eastAsia="uk-UA"/>
        </w:rPr>
        <w:t>Традиційні українські свята:</w:t>
      </w:r>
      <w:r w:rsidRPr="007A6732">
        <w:rPr>
          <w:rFonts w:ascii="Times New Roman" w:eastAsia="Times New Roman" w:hAnsi="Times New Roman" w:cs="Times New Roman"/>
          <w:sz w:val="28"/>
          <w:szCs w:val="28"/>
          <w:lang w:eastAsia="uk-UA"/>
        </w:rPr>
        <w:t xml:space="preserve"> День вишиванки, Свято Миколая, Різдвяні заходи, «Андріївські вечорниці», майстер-класи з виготовлення писанок до Великодня, заходи до Дня Матері.</w:t>
      </w:r>
    </w:p>
    <w:p w14:paraId="5C3BB8A7" w14:textId="7928591E" w:rsidR="007A6732" w:rsidRPr="007A6732" w:rsidRDefault="007A6732" w:rsidP="007A6732">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b/>
          <w:bCs/>
          <w:sz w:val="28"/>
          <w:szCs w:val="28"/>
          <w:lang w:eastAsia="uk-UA"/>
        </w:rPr>
        <w:t>Вшанування пам'яті:</w:t>
      </w:r>
      <w:r w:rsidRPr="007A6732">
        <w:rPr>
          <w:rFonts w:ascii="Times New Roman" w:eastAsia="Times New Roman" w:hAnsi="Times New Roman" w:cs="Times New Roman"/>
          <w:sz w:val="28"/>
          <w:szCs w:val="28"/>
          <w:lang w:eastAsia="uk-UA"/>
        </w:rPr>
        <w:t xml:space="preserve"> </w:t>
      </w:r>
      <w:proofErr w:type="spellStart"/>
      <w:r w:rsidRPr="007A6732">
        <w:rPr>
          <w:rFonts w:ascii="Times New Roman" w:eastAsia="Times New Roman" w:hAnsi="Times New Roman" w:cs="Times New Roman"/>
          <w:sz w:val="28"/>
          <w:szCs w:val="28"/>
          <w:lang w:eastAsia="uk-UA"/>
        </w:rPr>
        <w:t>Уроки</w:t>
      </w:r>
      <w:proofErr w:type="spellEnd"/>
      <w:r w:rsidRPr="007A6732">
        <w:rPr>
          <w:rFonts w:ascii="Times New Roman" w:eastAsia="Times New Roman" w:hAnsi="Times New Roman" w:cs="Times New Roman"/>
          <w:sz w:val="28"/>
          <w:szCs w:val="28"/>
          <w:lang w:eastAsia="uk-UA"/>
        </w:rPr>
        <w:t xml:space="preserve"> пам'яті жертв Голодомору, День Героїв Небесної Сотні, День Чорнобильської трагедії, вшанування воїнів-односельчан та захисників України, які борються проти російської агресії (за участю вчителів історії</w:t>
      </w:r>
      <w:r w:rsidR="00174BF8">
        <w:rPr>
          <w:rFonts w:ascii="Times New Roman" w:eastAsia="Times New Roman" w:hAnsi="Times New Roman" w:cs="Times New Roman"/>
          <w:sz w:val="28"/>
          <w:szCs w:val="28"/>
          <w:lang w:eastAsia="uk-UA"/>
        </w:rPr>
        <w:t xml:space="preserve"> Шимоні Н.М., Красної І.В</w:t>
      </w:r>
      <w:r w:rsidRPr="007A6732">
        <w:rPr>
          <w:rFonts w:ascii="Times New Roman" w:eastAsia="Times New Roman" w:hAnsi="Times New Roman" w:cs="Times New Roman"/>
          <w:sz w:val="28"/>
          <w:szCs w:val="28"/>
          <w:lang w:eastAsia="uk-UA"/>
        </w:rPr>
        <w:t>.).</w:t>
      </w:r>
    </w:p>
    <w:p w14:paraId="7A27D14E" w14:textId="4E5EBD96" w:rsidR="007A6732" w:rsidRPr="007A6732" w:rsidRDefault="007A6732" w:rsidP="007A6732">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b/>
          <w:bCs/>
          <w:sz w:val="28"/>
          <w:szCs w:val="28"/>
          <w:lang w:eastAsia="uk-UA"/>
        </w:rPr>
        <w:t>Екологічні та благодійні акції:</w:t>
      </w:r>
      <w:r w:rsidRPr="007A6732">
        <w:rPr>
          <w:rFonts w:ascii="Times New Roman" w:eastAsia="Times New Roman" w:hAnsi="Times New Roman" w:cs="Times New Roman"/>
          <w:sz w:val="28"/>
          <w:szCs w:val="28"/>
          <w:lang w:eastAsia="uk-UA"/>
        </w:rPr>
        <w:t xml:space="preserve"> Екологічні акції «Цікаве дозвілля — чисте довкілля», «Зробимо Україну чистою», висаджування квітів на подвір'ї </w:t>
      </w:r>
      <w:r w:rsidRPr="007A6732">
        <w:rPr>
          <w:rFonts w:ascii="Times New Roman" w:eastAsia="Times New Roman" w:hAnsi="Times New Roman" w:cs="Times New Roman"/>
          <w:sz w:val="28"/>
          <w:szCs w:val="28"/>
          <w:lang w:eastAsia="uk-UA"/>
        </w:rPr>
        <w:lastRenderedPageBreak/>
        <w:t>ліцею (координатор</w:t>
      </w:r>
      <w:r w:rsidR="00174BF8">
        <w:rPr>
          <w:rFonts w:ascii="Times New Roman" w:eastAsia="Times New Roman" w:hAnsi="Times New Roman" w:cs="Times New Roman"/>
          <w:sz w:val="28"/>
          <w:szCs w:val="28"/>
          <w:lang w:eastAsia="uk-UA"/>
        </w:rPr>
        <w:t>и</w:t>
      </w:r>
      <w:r w:rsidRPr="007A6732">
        <w:rPr>
          <w:rFonts w:ascii="Times New Roman" w:eastAsia="Times New Roman" w:hAnsi="Times New Roman" w:cs="Times New Roman"/>
          <w:sz w:val="28"/>
          <w:szCs w:val="28"/>
          <w:lang w:eastAsia="uk-UA"/>
        </w:rPr>
        <w:t xml:space="preserve"> — </w:t>
      </w:r>
      <w:r w:rsidR="00174BF8">
        <w:rPr>
          <w:rFonts w:ascii="Times New Roman" w:eastAsia="Times New Roman" w:hAnsi="Times New Roman" w:cs="Times New Roman"/>
          <w:sz w:val="28"/>
          <w:szCs w:val="28"/>
          <w:lang w:eastAsia="uk-UA"/>
        </w:rPr>
        <w:t>Федор А.В</w:t>
      </w:r>
      <w:r w:rsidRPr="007A6732">
        <w:rPr>
          <w:rFonts w:ascii="Times New Roman" w:eastAsia="Times New Roman" w:hAnsi="Times New Roman" w:cs="Times New Roman"/>
          <w:sz w:val="28"/>
          <w:szCs w:val="28"/>
          <w:lang w:eastAsia="uk-UA"/>
        </w:rPr>
        <w:t xml:space="preserve">., </w:t>
      </w:r>
      <w:proofErr w:type="spellStart"/>
      <w:r w:rsidR="00174BF8">
        <w:rPr>
          <w:rFonts w:ascii="Times New Roman" w:eastAsia="Times New Roman" w:hAnsi="Times New Roman" w:cs="Times New Roman"/>
          <w:sz w:val="28"/>
          <w:szCs w:val="28"/>
          <w:lang w:eastAsia="uk-UA"/>
        </w:rPr>
        <w:t>Андрейчик</w:t>
      </w:r>
      <w:proofErr w:type="spellEnd"/>
      <w:r w:rsidR="00174BF8">
        <w:rPr>
          <w:rFonts w:ascii="Times New Roman" w:eastAsia="Times New Roman" w:hAnsi="Times New Roman" w:cs="Times New Roman"/>
          <w:sz w:val="28"/>
          <w:szCs w:val="28"/>
          <w:lang w:eastAsia="uk-UA"/>
        </w:rPr>
        <w:t xml:space="preserve"> М.В.) </w:t>
      </w:r>
      <w:r w:rsidRPr="007A6732">
        <w:rPr>
          <w:rFonts w:ascii="Times New Roman" w:eastAsia="Times New Roman" w:hAnsi="Times New Roman" w:cs="Times New Roman"/>
          <w:sz w:val="28"/>
          <w:szCs w:val="28"/>
          <w:lang w:eastAsia="uk-UA"/>
        </w:rPr>
        <w:t>Благодійні акції підтримки ЗСУ «Від серця до серця», «Голуб миру», «Ангел пам’яті».</w:t>
      </w:r>
    </w:p>
    <w:p w14:paraId="64959A17" w14:textId="6D7E8F81" w:rsidR="007A6732" w:rsidRPr="007A6732" w:rsidRDefault="007A6732" w:rsidP="007A6732">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b/>
          <w:bCs/>
          <w:sz w:val="28"/>
          <w:szCs w:val="28"/>
          <w:lang w:eastAsia="uk-UA"/>
        </w:rPr>
        <w:t>Екскурсійна діяльність:</w:t>
      </w:r>
      <w:r w:rsidRPr="007A6732">
        <w:rPr>
          <w:rFonts w:ascii="Times New Roman" w:eastAsia="Times New Roman" w:hAnsi="Times New Roman" w:cs="Times New Roman"/>
          <w:sz w:val="28"/>
          <w:szCs w:val="28"/>
          <w:lang w:eastAsia="uk-UA"/>
        </w:rPr>
        <w:t xml:space="preserve"> Організовано пізнавальні поїздки до визначних місць Закарпаття (Долина нарцисів, замок «Паланок», оленяча та </w:t>
      </w:r>
      <w:proofErr w:type="spellStart"/>
      <w:r w:rsidRPr="007A6732">
        <w:rPr>
          <w:rFonts w:ascii="Times New Roman" w:eastAsia="Times New Roman" w:hAnsi="Times New Roman" w:cs="Times New Roman"/>
          <w:sz w:val="28"/>
          <w:szCs w:val="28"/>
          <w:lang w:eastAsia="uk-UA"/>
        </w:rPr>
        <w:t>страусина</w:t>
      </w:r>
      <w:proofErr w:type="spellEnd"/>
      <w:r w:rsidRPr="007A6732">
        <w:rPr>
          <w:rFonts w:ascii="Times New Roman" w:eastAsia="Times New Roman" w:hAnsi="Times New Roman" w:cs="Times New Roman"/>
          <w:sz w:val="28"/>
          <w:szCs w:val="28"/>
          <w:lang w:eastAsia="uk-UA"/>
        </w:rPr>
        <w:t xml:space="preserve"> ферми),</w:t>
      </w:r>
      <w:r w:rsidR="00174BF8">
        <w:rPr>
          <w:rFonts w:ascii="Times New Roman" w:eastAsia="Times New Roman" w:hAnsi="Times New Roman" w:cs="Times New Roman"/>
          <w:sz w:val="28"/>
          <w:szCs w:val="28"/>
          <w:lang w:eastAsia="uk-UA"/>
        </w:rPr>
        <w:t xml:space="preserve"> </w:t>
      </w:r>
      <w:r w:rsidRPr="007A6732">
        <w:rPr>
          <w:rFonts w:ascii="Times New Roman" w:eastAsia="Times New Roman" w:hAnsi="Times New Roman" w:cs="Times New Roman"/>
          <w:sz w:val="28"/>
          <w:szCs w:val="28"/>
          <w:lang w:eastAsia="uk-UA"/>
        </w:rPr>
        <w:t>відвідування кінотеатрів та культурних заходів (координатори:</w:t>
      </w:r>
      <w:r w:rsidR="00174BF8">
        <w:rPr>
          <w:rFonts w:ascii="Times New Roman" w:eastAsia="Times New Roman" w:hAnsi="Times New Roman" w:cs="Times New Roman"/>
          <w:sz w:val="28"/>
          <w:szCs w:val="28"/>
          <w:lang w:eastAsia="uk-UA"/>
        </w:rPr>
        <w:t xml:space="preserve"> </w:t>
      </w:r>
      <w:proofErr w:type="spellStart"/>
      <w:r w:rsidR="00174BF8">
        <w:rPr>
          <w:rFonts w:ascii="Times New Roman" w:eastAsia="Times New Roman" w:hAnsi="Times New Roman" w:cs="Times New Roman"/>
          <w:sz w:val="28"/>
          <w:szCs w:val="28"/>
          <w:lang w:eastAsia="uk-UA"/>
        </w:rPr>
        <w:t>Опаленик</w:t>
      </w:r>
      <w:proofErr w:type="spellEnd"/>
      <w:r w:rsidR="00174BF8">
        <w:rPr>
          <w:rFonts w:ascii="Times New Roman" w:eastAsia="Times New Roman" w:hAnsi="Times New Roman" w:cs="Times New Roman"/>
          <w:sz w:val="28"/>
          <w:szCs w:val="28"/>
          <w:lang w:eastAsia="uk-UA"/>
        </w:rPr>
        <w:t xml:space="preserve"> В.Ю., </w:t>
      </w:r>
      <w:proofErr w:type="spellStart"/>
      <w:r w:rsidR="00174BF8">
        <w:rPr>
          <w:rFonts w:ascii="Times New Roman" w:eastAsia="Times New Roman" w:hAnsi="Times New Roman" w:cs="Times New Roman"/>
          <w:sz w:val="28"/>
          <w:szCs w:val="28"/>
          <w:lang w:eastAsia="uk-UA"/>
        </w:rPr>
        <w:t>Марчишак</w:t>
      </w:r>
      <w:proofErr w:type="spellEnd"/>
      <w:r w:rsidR="00174BF8">
        <w:rPr>
          <w:rFonts w:ascii="Times New Roman" w:eastAsia="Times New Roman" w:hAnsi="Times New Roman" w:cs="Times New Roman"/>
          <w:sz w:val="28"/>
          <w:szCs w:val="28"/>
          <w:lang w:eastAsia="uk-UA"/>
        </w:rPr>
        <w:t xml:space="preserve"> Х.В., </w:t>
      </w:r>
      <w:proofErr w:type="spellStart"/>
      <w:r w:rsidR="00174BF8">
        <w:rPr>
          <w:rFonts w:ascii="Times New Roman" w:eastAsia="Times New Roman" w:hAnsi="Times New Roman" w:cs="Times New Roman"/>
          <w:sz w:val="28"/>
          <w:szCs w:val="28"/>
          <w:lang w:eastAsia="uk-UA"/>
        </w:rPr>
        <w:t>Салтикова</w:t>
      </w:r>
      <w:proofErr w:type="spellEnd"/>
      <w:r w:rsidR="00174BF8">
        <w:rPr>
          <w:rFonts w:ascii="Times New Roman" w:eastAsia="Times New Roman" w:hAnsi="Times New Roman" w:cs="Times New Roman"/>
          <w:sz w:val="28"/>
          <w:szCs w:val="28"/>
          <w:lang w:eastAsia="uk-UA"/>
        </w:rPr>
        <w:t xml:space="preserve"> О.І</w:t>
      </w:r>
      <w:r w:rsidRPr="007A6732">
        <w:rPr>
          <w:rFonts w:ascii="Times New Roman" w:eastAsia="Times New Roman" w:hAnsi="Times New Roman" w:cs="Times New Roman"/>
          <w:sz w:val="28"/>
          <w:szCs w:val="28"/>
          <w:lang w:eastAsia="uk-UA"/>
        </w:rPr>
        <w:t>.).</w:t>
      </w:r>
    </w:p>
    <w:p w14:paraId="4A636EB0" w14:textId="77777777" w:rsidR="00174BF8" w:rsidRPr="00174BF8" w:rsidRDefault="007A6732" w:rsidP="00686B4F">
      <w:pPr>
        <w:numPr>
          <w:ilvl w:val="0"/>
          <w:numId w:val="12"/>
        </w:numPr>
        <w:spacing w:before="100" w:beforeAutospacing="1" w:after="100" w:afterAutospacing="1" w:line="240" w:lineRule="auto"/>
        <w:jc w:val="both"/>
        <w:outlineLvl w:val="2"/>
        <w:rPr>
          <w:rFonts w:ascii="Times New Roman" w:eastAsia="Times New Roman" w:hAnsi="Times New Roman" w:cs="Times New Roman"/>
          <w:b/>
          <w:bCs/>
          <w:sz w:val="28"/>
          <w:szCs w:val="28"/>
          <w:lang w:eastAsia="uk-UA"/>
        </w:rPr>
      </w:pPr>
      <w:r w:rsidRPr="00174BF8">
        <w:rPr>
          <w:rFonts w:ascii="Times New Roman" w:eastAsia="Times New Roman" w:hAnsi="Times New Roman" w:cs="Times New Roman"/>
          <w:b/>
          <w:bCs/>
          <w:sz w:val="28"/>
          <w:szCs w:val="28"/>
          <w:lang w:eastAsia="uk-UA"/>
        </w:rPr>
        <w:t>Профільні конкурси:</w:t>
      </w:r>
      <w:r w:rsidRPr="00174BF8">
        <w:rPr>
          <w:rFonts w:ascii="Times New Roman" w:eastAsia="Times New Roman" w:hAnsi="Times New Roman" w:cs="Times New Roman"/>
          <w:sz w:val="28"/>
          <w:szCs w:val="28"/>
          <w:lang w:eastAsia="uk-UA"/>
        </w:rPr>
        <w:t xml:space="preserve"> Активна участь в обласних творчих конкурсах з образотворчого мистецтва (керівник</w:t>
      </w:r>
      <w:r w:rsidR="00174BF8" w:rsidRPr="00174BF8">
        <w:rPr>
          <w:rFonts w:ascii="Times New Roman" w:eastAsia="Times New Roman" w:hAnsi="Times New Roman" w:cs="Times New Roman"/>
          <w:sz w:val="28"/>
          <w:szCs w:val="28"/>
          <w:lang w:eastAsia="uk-UA"/>
        </w:rPr>
        <w:t xml:space="preserve">и </w:t>
      </w:r>
      <w:proofErr w:type="spellStart"/>
      <w:r w:rsidR="00174BF8" w:rsidRPr="00174BF8">
        <w:rPr>
          <w:rFonts w:ascii="Times New Roman" w:eastAsia="Times New Roman" w:hAnsi="Times New Roman" w:cs="Times New Roman"/>
          <w:sz w:val="28"/>
          <w:szCs w:val="28"/>
          <w:lang w:eastAsia="uk-UA"/>
        </w:rPr>
        <w:t>Горгош</w:t>
      </w:r>
      <w:proofErr w:type="spellEnd"/>
      <w:r w:rsidR="00174BF8" w:rsidRPr="00174BF8">
        <w:rPr>
          <w:rFonts w:ascii="Times New Roman" w:eastAsia="Times New Roman" w:hAnsi="Times New Roman" w:cs="Times New Roman"/>
          <w:sz w:val="28"/>
          <w:szCs w:val="28"/>
          <w:lang w:eastAsia="uk-UA"/>
        </w:rPr>
        <w:t xml:space="preserve"> Н.В., Красна І.В</w:t>
      </w:r>
      <w:r w:rsidRPr="00174BF8">
        <w:rPr>
          <w:rFonts w:ascii="Times New Roman" w:eastAsia="Times New Roman" w:hAnsi="Times New Roman" w:cs="Times New Roman"/>
          <w:sz w:val="28"/>
          <w:szCs w:val="28"/>
          <w:lang w:eastAsia="uk-UA"/>
        </w:rPr>
        <w:t>.), трудового навчання (керівник</w:t>
      </w:r>
      <w:r w:rsidR="00174BF8" w:rsidRPr="00174BF8">
        <w:rPr>
          <w:rFonts w:ascii="Times New Roman" w:eastAsia="Times New Roman" w:hAnsi="Times New Roman" w:cs="Times New Roman"/>
          <w:sz w:val="28"/>
          <w:szCs w:val="28"/>
          <w:lang w:eastAsia="uk-UA"/>
        </w:rPr>
        <w:t xml:space="preserve"> Стадник В.В</w:t>
      </w:r>
      <w:r w:rsidRPr="00174BF8">
        <w:rPr>
          <w:rFonts w:ascii="Times New Roman" w:eastAsia="Times New Roman" w:hAnsi="Times New Roman" w:cs="Times New Roman"/>
          <w:sz w:val="28"/>
          <w:szCs w:val="28"/>
          <w:lang w:eastAsia="uk-UA"/>
        </w:rPr>
        <w:t>.)</w:t>
      </w:r>
      <w:r w:rsidR="00174BF8">
        <w:rPr>
          <w:rFonts w:ascii="Times New Roman" w:eastAsia="Times New Roman" w:hAnsi="Times New Roman" w:cs="Times New Roman"/>
          <w:sz w:val="28"/>
          <w:szCs w:val="28"/>
          <w:lang w:eastAsia="uk-UA"/>
        </w:rPr>
        <w:t>.</w:t>
      </w:r>
    </w:p>
    <w:p w14:paraId="2FEDF920" w14:textId="12AB22D1" w:rsidR="007A6732" w:rsidRPr="00174BF8" w:rsidRDefault="007A6732" w:rsidP="00174BF8">
      <w:pPr>
        <w:spacing w:before="100" w:beforeAutospacing="1" w:after="100" w:afterAutospacing="1" w:line="240" w:lineRule="auto"/>
        <w:ind w:left="360"/>
        <w:jc w:val="both"/>
        <w:outlineLvl w:val="2"/>
        <w:rPr>
          <w:rFonts w:ascii="Times New Roman" w:eastAsia="Times New Roman" w:hAnsi="Times New Roman" w:cs="Times New Roman"/>
          <w:b/>
          <w:bCs/>
          <w:sz w:val="28"/>
          <w:szCs w:val="28"/>
          <w:lang w:eastAsia="uk-UA"/>
        </w:rPr>
      </w:pPr>
      <w:r w:rsidRPr="00174BF8">
        <w:rPr>
          <w:rFonts w:ascii="Times New Roman" w:eastAsia="Times New Roman" w:hAnsi="Times New Roman" w:cs="Times New Roman"/>
          <w:b/>
          <w:bCs/>
          <w:sz w:val="28"/>
          <w:szCs w:val="28"/>
          <w:lang w:eastAsia="uk-UA"/>
        </w:rPr>
        <w:t>7. Соціальний захист та психологічний супровід</w:t>
      </w:r>
    </w:p>
    <w:p w14:paraId="577B1FDC" w14:textId="77777777"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Соціально-психологічна служба ліцею на початку навчального року сформувала соціальний паспорт закладу. Організовано системний захист та супровід дітей пільгових категорій.</w:t>
      </w:r>
    </w:p>
    <w:p w14:paraId="29820F98" w14:textId="77777777"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b/>
          <w:bCs/>
          <w:sz w:val="28"/>
          <w:szCs w:val="28"/>
          <w:lang w:eastAsia="uk-UA"/>
        </w:rPr>
        <w:t>На обліку перебувають:</w:t>
      </w:r>
    </w:p>
    <w:p w14:paraId="7D9CF76F" w14:textId="6846CC39" w:rsidR="007A6732" w:rsidRPr="007A6732" w:rsidRDefault="007A6732" w:rsidP="007A6732">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 xml:space="preserve">діти з особливими освітніми потребами (ООП) — </w:t>
      </w:r>
      <w:r w:rsidR="00F2595C">
        <w:rPr>
          <w:rFonts w:ascii="Times New Roman" w:eastAsia="Times New Roman" w:hAnsi="Times New Roman" w:cs="Times New Roman"/>
          <w:sz w:val="28"/>
          <w:szCs w:val="28"/>
          <w:lang w:eastAsia="uk-UA"/>
        </w:rPr>
        <w:t>9</w:t>
      </w:r>
      <w:r w:rsidRPr="007A6732">
        <w:rPr>
          <w:rFonts w:ascii="Times New Roman" w:eastAsia="Times New Roman" w:hAnsi="Times New Roman" w:cs="Times New Roman"/>
          <w:sz w:val="28"/>
          <w:szCs w:val="28"/>
          <w:lang w:eastAsia="uk-UA"/>
        </w:rPr>
        <w:t xml:space="preserve"> учнів;</w:t>
      </w:r>
    </w:p>
    <w:p w14:paraId="09CD4687" w14:textId="7714338F" w:rsidR="007A6732" w:rsidRPr="007A6732" w:rsidRDefault="007A6732" w:rsidP="007A6732">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 xml:space="preserve">діти-інваліди — </w:t>
      </w:r>
      <w:r w:rsidR="00F2595C">
        <w:rPr>
          <w:rFonts w:ascii="Times New Roman" w:eastAsia="Times New Roman" w:hAnsi="Times New Roman" w:cs="Times New Roman"/>
          <w:sz w:val="28"/>
          <w:szCs w:val="28"/>
          <w:lang w:eastAsia="uk-UA"/>
        </w:rPr>
        <w:t>10</w:t>
      </w:r>
      <w:r w:rsidRPr="007A6732">
        <w:rPr>
          <w:rFonts w:ascii="Times New Roman" w:eastAsia="Times New Roman" w:hAnsi="Times New Roman" w:cs="Times New Roman"/>
          <w:sz w:val="28"/>
          <w:szCs w:val="28"/>
          <w:lang w:eastAsia="uk-UA"/>
        </w:rPr>
        <w:t xml:space="preserve"> учнів;</w:t>
      </w:r>
    </w:p>
    <w:p w14:paraId="23175D6C" w14:textId="4A5F8D3B" w:rsidR="007A6732" w:rsidRPr="007A6732" w:rsidRDefault="007A6732" w:rsidP="007A6732">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діти-сироти</w:t>
      </w:r>
      <w:r w:rsidR="00F2595C">
        <w:rPr>
          <w:rFonts w:ascii="Times New Roman" w:eastAsia="Times New Roman" w:hAnsi="Times New Roman" w:cs="Times New Roman"/>
          <w:sz w:val="28"/>
          <w:szCs w:val="28"/>
          <w:lang w:eastAsia="uk-UA"/>
        </w:rPr>
        <w:t xml:space="preserve">, напівсироти </w:t>
      </w:r>
      <w:r w:rsidRPr="007A6732">
        <w:rPr>
          <w:rFonts w:ascii="Times New Roman" w:eastAsia="Times New Roman" w:hAnsi="Times New Roman" w:cs="Times New Roman"/>
          <w:sz w:val="28"/>
          <w:szCs w:val="28"/>
          <w:lang w:eastAsia="uk-UA"/>
        </w:rPr>
        <w:t xml:space="preserve">та діти, позбавлені батьківського піклування — </w:t>
      </w:r>
      <w:r w:rsidR="00F2595C">
        <w:rPr>
          <w:rFonts w:ascii="Times New Roman" w:eastAsia="Times New Roman" w:hAnsi="Times New Roman" w:cs="Times New Roman"/>
          <w:sz w:val="28"/>
          <w:szCs w:val="28"/>
          <w:lang w:eastAsia="uk-UA"/>
        </w:rPr>
        <w:t>11</w:t>
      </w:r>
      <w:r w:rsidRPr="007A6732">
        <w:rPr>
          <w:rFonts w:ascii="Times New Roman" w:eastAsia="Times New Roman" w:hAnsi="Times New Roman" w:cs="Times New Roman"/>
          <w:sz w:val="28"/>
          <w:szCs w:val="28"/>
          <w:lang w:eastAsia="uk-UA"/>
        </w:rPr>
        <w:t xml:space="preserve"> учнів;</w:t>
      </w:r>
    </w:p>
    <w:p w14:paraId="5267AA6F" w14:textId="68252B0D" w:rsidR="007A6732" w:rsidRPr="007A6732" w:rsidRDefault="007A6732" w:rsidP="007A6732">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 xml:space="preserve">діти учасників бойових дій та воїнів АТО — </w:t>
      </w:r>
      <w:r w:rsidR="00F2595C">
        <w:rPr>
          <w:rFonts w:ascii="Times New Roman" w:eastAsia="Times New Roman" w:hAnsi="Times New Roman" w:cs="Times New Roman"/>
          <w:sz w:val="28"/>
          <w:szCs w:val="28"/>
          <w:lang w:eastAsia="uk-UA"/>
        </w:rPr>
        <w:t>22 учнів</w:t>
      </w:r>
      <w:r w:rsidRPr="007A6732">
        <w:rPr>
          <w:rFonts w:ascii="Times New Roman" w:eastAsia="Times New Roman" w:hAnsi="Times New Roman" w:cs="Times New Roman"/>
          <w:sz w:val="28"/>
          <w:szCs w:val="28"/>
          <w:lang w:eastAsia="uk-UA"/>
        </w:rPr>
        <w:t>;</w:t>
      </w:r>
    </w:p>
    <w:p w14:paraId="6E0258FC" w14:textId="77777777" w:rsidR="007A6732" w:rsidRPr="007A6732" w:rsidRDefault="007A6732" w:rsidP="007A6732">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внутрішньо переміщені особи (ВПО) — 10 учнів;</w:t>
      </w:r>
    </w:p>
    <w:p w14:paraId="6B1CB4A1" w14:textId="77777777" w:rsidR="007A6732" w:rsidRPr="007A6732" w:rsidRDefault="007A6732" w:rsidP="007A6732">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діти з малозабезпечених сімей — 1 учень;</w:t>
      </w:r>
    </w:p>
    <w:p w14:paraId="474A72B5" w14:textId="30BC91E5" w:rsidR="007A6732" w:rsidRPr="007A6732" w:rsidRDefault="00F2595C" w:rsidP="007A6732">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СЖО ( у тому числі </w:t>
      </w:r>
      <w:r w:rsidR="007A6732" w:rsidRPr="007A6732">
        <w:rPr>
          <w:rFonts w:ascii="Times New Roman" w:eastAsia="Times New Roman" w:hAnsi="Times New Roman" w:cs="Times New Roman"/>
          <w:sz w:val="28"/>
          <w:szCs w:val="28"/>
          <w:lang w:eastAsia="uk-UA"/>
        </w:rPr>
        <w:t>діти з багатодітних родин</w:t>
      </w:r>
      <w:r>
        <w:rPr>
          <w:rFonts w:ascii="Times New Roman" w:eastAsia="Times New Roman" w:hAnsi="Times New Roman" w:cs="Times New Roman"/>
          <w:sz w:val="28"/>
          <w:szCs w:val="28"/>
          <w:lang w:eastAsia="uk-UA"/>
        </w:rPr>
        <w:t>)</w:t>
      </w:r>
      <w:r w:rsidR="007A6732" w:rsidRPr="007A6732">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35</w:t>
      </w:r>
      <w:r w:rsidR="007A6732" w:rsidRPr="007A6732">
        <w:rPr>
          <w:rFonts w:ascii="Times New Roman" w:eastAsia="Times New Roman" w:hAnsi="Times New Roman" w:cs="Times New Roman"/>
          <w:sz w:val="28"/>
          <w:szCs w:val="28"/>
          <w:lang w:eastAsia="uk-UA"/>
        </w:rPr>
        <w:t xml:space="preserve"> учні</w:t>
      </w:r>
      <w:r>
        <w:rPr>
          <w:rFonts w:ascii="Times New Roman" w:eastAsia="Times New Roman" w:hAnsi="Times New Roman" w:cs="Times New Roman"/>
          <w:sz w:val="28"/>
          <w:szCs w:val="28"/>
          <w:lang w:eastAsia="uk-UA"/>
        </w:rPr>
        <w:t>в</w:t>
      </w:r>
      <w:r w:rsidR="007A6732" w:rsidRPr="007A6732">
        <w:rPr>
          <w:rFonts w:ascii="Times New Roman" w:eastAsia="Times New Roman" w:hAnsi="Times New Roman" w:cs="Times New Roman"/>
          <w:sz w:val="28"/>
          <w:szCs w:val="28"/>
          <w:lang w:eastAsia="uk-UA"/>
        </w:rPr>
        <w:t>.</w:t>
      </w:r>
    </w:p>
    <w:p w14:paraId="0E1F6B17" w14:textId="3011556B"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 xml:space="preserve">Всього безкоштовним гарячим харчуванням пільгових категорій забезпечено </w:t>
      </w:r>
      <w:r w:rsidR="00F2595C">
        <w:rPr>
          <w:rFonts w:ascii="Times New Roman" w:eastAsia="Times New Roman" w:hAnsi="Times New Roman" w:cs="Times New Roman"/>
          <w:b/>
          <w:bCs/>
          <w:sz w:val="28"/>
          <w:szCs w:val="28"/>
          <w:lang w:eastAsia="uk-UA"/>
        </w:rPr>
        <w:t>87</w:t>
      </w:r>
      <w:r w:rsidRPr="007A6732">
        <w:rPr>
          <w:rFonts w:ascii="Times New Roman" w:eastAsia="Times New Roman" w:hAnsi="Times New Roman" w:cs="Times New Roman"/>
          <w:b/>
          <w:bCs/>
          <w:sz w:val="28"/>
          <w:szCs w:val="28"/>
          <w:lang w:eastAsia="uk-UA"/>
        </w:rPr>
        <w:t xml:space="preserve"> учнів</w:t>
      </w:r>
      <w:r w:rsidRPr="007A6732">
        <w:rPr>
          <w:rFonts w:ascii="Times New Roman" w:eastAsia="Times New Roman" w:hAnsi="Times New Roman" w:cs="Times New Roman"/>
          <w:sz w:val="28"/>
          <w:szCs w:val="28"/>
          <w:lang w:eastAsia="uk-UA"/>
        </w:rPr>
        <w:t>.</w:t>
      </w:r>
    </w:p>
    <w:p w14:paraId="665C02F5" w14:textId="305ADF51" w:rsidR="007A6732" w:rsidRPr="007A6732" w:rsidRDefault="00F2595C"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007A6732" w:rsidRPr="007A6732">
        <w:rPr>
          <w:rFonts w:ascii="Times New Roman" w:eastAsia="Times New Roman" w:hAnsi="Times New Roman" w:cs="Times New Roman"/>
          <w:sz w:val="28"/>
          <w:szCs w:val="28"/>
          <w:lang w:eastAsia="uk-UA"/>
        </w:rPr>
        <w:t xml:space="preserve">рактичними психологам здійснювався моніторинг відвідування занять учнями, проводилися профілактичні бесіди щодо попередження девіантної поведінки, </w:t>
      </w:r>
      <w:proofErr w:type="spellStart"/>
      <w:r w:rsidR="007A6732" w:rsidRPr="007A6732">
        <w:rPr>
          <w:rFonts w:ascii="Times New Roman" w:eastAsia="Times New Roman" w:hAnsi="Times New Roman" w:cs="Times New Roman"/>
          <w:sz w:val="28"/>
          <w:szCs w:val="28"/>
          <w:lang w:eastAsia="uk-UA"/>
        </w:rPr>
        <w:t>булінгу</w:t>
      </w:r>
      <w:proofErr w:type="spellEnd"/>
      <w:r w:rsidR="007A6732" w:rsidRPr="007A6732">
        <w:rPr>
          <w:rFonts w:ascii="Times New Roman" w:eastAsia="Times New Roman" w:hAnsi="Times New Roman" w:cs="Times New Roman"/>
          <w:sz w:val="28"/>
          <w:szCs w:val="28"/>
          <w:lang w:eastAsia="uk-UA"/>
        </w:rPr>
        <w:t>, а також консультації з профорієнтації старшокласників та адаптації першокласників. Заклад активно співпрацює зі Службою у справах дітей та підрозділами Ювенальної превенції Ужгородського РВП.</w:t>
      </w:r>
    </w:p>
    <w:p w14:paraId="72EA5448" w14:textId="77777777"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Педагогічний колектив працює в тісному контакті з батьківськими комітетами класів, залучаючи їх до життєдіяльності ліцею та проведення спільних родинних виховних заходів.</w:t>
      </w:r>
    </w:p>
    <w:p w14:paraId="22B041D9" w14:textId="77777777" w:rsidR="007A6732" w:rsidRPr="007A6732" w:rsidRDefault="007A6732" w:rsidP="007A6732">
      <w:pPr>
        <w:spacing w:before="100" w:beforeAutospacing="1" w:after="100" w:afterAutospacing="1" w:line="240" w:lineRule="auto"/>
        <w:jc w:val="both"/>
        <w:outlineLvl w:val="2"/>
        <w:rPr>
          <w:rFonts w:ascii="Times New Roman" w:eastAsia="Times New Roman" w:hAnsi="Times New Roman" w:cs="Times New Roman"/>
          <w:b/>
          <w:bCs/>
          <w:sz w:val="28"/>
          <w:szCs w:val="28"/>
          <w:lang w:eastAsia="uk-UA"/>
        </w:rPr>
      </w:pPr>
      <w:r w:rsidRPr="007A6732">
        <w:rPr>
          <w:rFonts w:ascii="Times New Roman" w:eastAsia="Times New Roman" w:hAnsi="Times New Roman" w:cs="Times New Roman"/>
          <w:b/>
          <w:bCs/>
          <w:sz w:val="28"/>
          <w:szCs w:val="28"/>
          <w:lang w:eastAsia="uk-UA"/>
        </w:rPr>
        <w:t>8. Збереження здоров'я, охорона праці та безпека життєдіяльності</w:t>
      </w:r>
    </w:p>
    <w:p w14:paraId="5EDAE6B1" w14:textId="16C66D1D"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 xml:space="preserve">Медичне обслуговування учнів та персоналу здійснює шкільна медична сестра </w:t>
      </w:r>
      <w:proofErr w:type="spellStart"/>
      <w:r w:rsidRPr="007A6732">
        <w:rPr>
          <w:rFonts w:ascii="Times New Roman" w:eastAsia="Times New Roman" w:hAnsi="Times New Roman" w:cs="Times New Roman"/>
          <w:b/>
          <w:bCs/>
          <w:sz w:val="28"/>
          <w:szCs w:val="28"/>
          <w:lang w:eastAsia="uk-UA"/>
        </w:rPr>
        <w:t>Герцег</w:t>
      </w:r>
      <w:proofErr w:type="spellEnd"/>
      <w:r w:rsidRPr="007A6732">
        <w:rPr>
          <w:rFonts w:ascii="Times New Roman" w:eastAsia="Times New Roman" w:hAnsi="Times New Roman" w:cs="Times New Roman"/>
          <w:b/>
          <w:bCs/>
          <w:sz w:val="28"/>
          <w:szCs w:val="28"/>
          <w:lang w:eastAsia="uk-UA"/>
        </w:rPr>
        <w:t xml:space="preserve"> С. Л.</w:t>
      </w:r>
      <w:r w:rsidRPr="007A6732">
        <w:rPr>
          <w:rFonts w:ascii="Times New Roman" w:eastAsia="Times New Roman" w:hAnsi="Times New Roman" w:cs="Times New Roman"/>
          <w:sz w:val="28"/>
          <w:szCs w:val="28"/>
          <w:lang w:eastAsia="uk-UA"/>
        </w:rPr>
        <w:t xml:space="preserve"> в обладнаному медичному кабінеті. За результатами щорічних медичних оглядів сформовано фізкультурні групи (основну, підготовчу, спеціальну) та затверджено їх наказом по ліцею. Щомісячно проводиться плановий контроль санітарного стану (зокрема перевірка на </w:t>
      </w:r>
      <w:proofErr w:type="spellStart"/>
      <w:r w:rsidRPr="007A6732">
        <w:rPr>
          <w:rFonts w:ascii="Times New Roman" w:eastAsia="Times New Roman" w:hAnsi="Times New Roman" w:cs="Times New Roman"/>
          <w:sz w:val="28"/>
          <w:szCs w:val="28"/>
          <w:lang w:eastAsia="uk-UA"/>
        </w:rPr>
        <w:t>педикульоз</w:t>
      </w:r>
      <w:proofErr w:type="spellEnd"/>
      <w:r w:rsidRPr="007A6732">
        <w:rPr>
          <w:rFonts w:ascii="Times New Roman" w:eastAsia="Times New Roman" w:hAnsi="Times New Roman" w:cs="Times New Roman"/>
          <w:sz w:val="28"/>
          <w:szCs w:val="28"/>
          <w:lang w:eastAsia="uk-UA"/>
        </w:rPr>
        <w:t>).</w:t>
      </w:r>
    </w:p>
    <w:p w14:paraId="0ED0EB5F" w14:textId="77777777"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lastRenderedPageBreak/>
        <w:t>Робота з охорони праці (ОП) та безпеки життєдіяльності (БЖД) перебуває під щоденним особистим контролем адміністрації. Відповідальними за цей напрям є заступники директора з навчально-виховної роботи.</w:t>
      </w:r>
    </w:p>
    <w:p w14:paraId="7FE25188" w14:textId="77777777"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b/>
          <w:bCs/>
          <w:sz w:val="28"/>
          <w:szCs w:val="28"/>
          <w:lang w:eastAsia="uk-UA"/>
        </w:rPr>
        <w:t>Протягом року проведено комплекс обов'язкових заходів:</w:t>
      </w:r>
    </w:p>
    <w:p w14:paraId="285ECD30" w14:textId="77777777" w:rsidR="007A6732" w:rsidRPr="007A6732" w:rsidRDefault="007A6732" w:rsidP="007A6732">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У повному обсязі забезпечено проведення вступних, первинних, позапланових та цільових інструктажів з охорони праці для працівників, а також інструктажів з БЖД для учнів (перед канікулами, екскурсіями, спортивними змаганнями) з обов'язковою реєстрацією у відповідних журналах.</w:t>
      </w:r>
    </w:p>
    <w:p w14:paraId="57F26ACD" w14:textId="77777777" w:rsidR="007A6732" w:rsidRPr="007A6732" w:rsidRDefault="007A6732" w:rsidP="007A6732">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Розроблено, оновлено та затверджено посадові інструкції з охорони праці для всіх категорій працівників ліцею.</w:t>
      </w:r>
    </w:p>
    <w:p w14:paraId="09F81570" w14:textId="77777777" w:rsidR="007A6732" w:rsidRPr="007A6732" w:rsidRDefault="007A6732" w:rsidP="007A6732">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Оформлено Акти громадсько-адміністративного контролю з охорони праці між адміністрацією ліцею та профспілковим комітетом.</w:t>
      </w:r>
    </w:p>
    <w:p w14:paraId="0D5B30CC" w14:textId="77777777" w:rsidR="007A6732" w:rsidRPr="007A6732" w:rsidRDefault="007A6732" w:rsidP="007A6732">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 xml:space="preserve">Будівля ліцею повністю забезпечена первинними засобами пожежогасіння. Вогнегасники наявні, перезаряджені та встановлені у визначених місцях; пожежні шафи укомплектовані згідно з нормами. Розміщено детальні </w:t>
      </w:r>
      <w:proofErr w:type="spellStart"/>
      <w:r w:rsidRPr="007A6732">
        <w:rPr>
          <w:rFonts w:ascii="Times New Roman" w:eastAsia="Times New Roman" w:hAnsi="Times New Roman" w:cs="Times New Roman"/>
          <w:sz w:val="28"/>
          <w:szCs w:val="28"/>
          <w:lang w:eastAsia="uk-UA"/>
        </w:rPr>
        <w:t>поетажні</w:t>
      </w:r>
      <w:proofErr w:type="spellEnd"/>
      <w:r w:rsidRPr="007A6732">
        <w:rPr>
          <w:rFonts w:ascii="Times New Roman" w:eastAsia="Times New Roman" w:hAnsi="Times New Roman" w:cs="Times New Roman"/>
          <w:sz w:val="28"/>
          <w:szCs w:val="28"/>
          <w:lang w:eastAsia="uk-UA"/>
        </w:rPr>
        <w:t xml:space="preserve"> плани евакуації.</w:t>
      </w:r>
    </w:p>
    <w:p w14:paraId="7E6BC40B" w14:textId="77777777" w:rsidR="007A6732" w:rsidRPr="007A6732" w:rsidRDefault="007A6732" w:rsidP="007A6732">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Своєчасно отримано Паспорт готовності закладу освіти до нового навчального року, Акт вимірювання опору ізоляції та контуру заземлення електромережі.</w:t>
      </w:r>
    </w:p>
    <w:p w14:paraId="074CD435" w14:textId="77777777" w:rsidR="007A6732" w:rsidRPr="007A6732" w:rsidRDefault="007A6732" w:rsidP="007A6732">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 xml:space="preserve">В умовах воєнного стану особлива увага приділялася утриманню найпростішого укриття ліцею, проведенню тренувальних евакуацій під час повітряних </w:t>
      </w:r>
      <w:proofErr w:type="spellStart"/>
      <w:r w:rsidRPr="007A6732">
        <w:rPr>
          <w:rFonts w:ascii="Times New Roman" w:eastAsia="Times New Roman" w:hAnsi="Times New Roman" w:cs="Times New Roman"/>
          <w:sz w:val="28"/>
          <w:szCs w:val="28"/>
          <w:lang w:eastAsia="uk-UA"/>
        </w:rPr>
        <w:t>тривог</w:t>
      </w:r>
      <w:proofErr w:type="spellEnd"/>
      <w:r w:rsidRPr="007A6732">
        <w:rPr>
          <w:rFonts w:ascii="Times New Roman" w:eastAsia="Times New Roman" w:hAnsi="Times New Roman" w:cs="Times New Roman"/>
          <w:sz w:val="28"/>
          <w:szCs w:val="28"/>
          <w:lang w:eastAsia="uk-UA"/>
        </w:rPr>
        <w:t>, інструктажів з мінної безпеки та правил цивільного захисту.</w:t>
      </w:r>
    </w:p>
    <w:p w14:paraId="2975B29F" w14:textId="77777777"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Завдяки системній профілактичній роботі випадків виробничого чи шкільного травматизму під час освітнього процесу в ліцеї не допущено. Водночас посилено роз'яснювальну роботу з батьками щодо попередження побутового травматизму дітей під час канікул.</w:t>
      </w:r>
    </w:p>
    <w:p w14:paraId="23524E89" w14:textId="77777777" w:rsidR="007A6732" w:rsidRPr="007A6732" w:rsidRDefault="007A6732" w:rsidP="007A6732">
      <w:pPr>
        <w:spacing w:before="100" w:beforeAutospacing="1" w:after="100" w:afterAutospacing="1" w:line="240" w:lineRule="auto"/>
        <w:jc w:val="both"/>
        <w:outlineLvl w:val="2"/>
        <w:rPr>
          <w:rFonts w:ascii="Times New Roman" w:eastAsia="Times New Roman" w:hAnsi="Times New Roman" w:cs="Times New Roman"/>
          <w:b/>
          <w:bCs/>
          <w:sz w:val="28"/>
          <w:szCs w:val="28"/>
          <w:lang w:eastAsia="uk-UA"/>
        </w:rPr>
      </w:pPr>
      <w:r w:rsidRPr="007A6732">
        <w:rPr>
          <w:rFonts w:ascii="Times New Roman" w:eastAsia="Times New Roman" w:hAnsi="Times New Roman" w:cs="Times New Roman"/>
          <w:b/>
          <w:bCs/>
          <w:sz w:val="28"/>
          <w:szCs w:val="28"/>
          <w:lang w:eastAsia="uk-UA"/>
        </w:rPr>
        <w:t>9. Фінансово-господарська діяльність та зміцнення матеріальної бази</w:t>
      </w:r>
    </w:p>
    <w:p w14:paraId="279BB044" w14:textId="77777777"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Будівля ліцею введена в експлуатацію в 1991 році. Попри солідний термін експлуатації, адміністрація ліцею спільно із засновником (</w:t>
      </w:r>
      <w:proofErr w:type="spellStart"/>
      <w:r w:rsidRPr="007A6732">
        <w:rPr>
          <w:rFonts w:ascii="Times New Roman" w:eastAsia="Times New Roman" w:hAnsi="Times New Roman" w:cs="Times New Roman"/>
          <w:sz w:val="28"/>
          <w:szCs w:val="28"/>
          <w:lang w:eastAsia="uk-UA"/>
        </w:rPr>
        <w:t>Холмківською</w:t>
      </w:r>
      <w:proofErr w:type="spellEnd"/>
      <w:r w:rsidRPr="007A6732">
        <w:rPr>
          <w:rFonts w:ascii="Times New Roman" w:eastAsia="Times New Roman" w:hAnsi="Times New Roman" w:cs="Times New Roman"/>
          <w:sz w:val="28"/>
          <w:szCs w:val="28"/>
          <w:lang w:eastAsia="uk-UA"/>
        </w:rPr>
        <w:t xml:space="preserve"> сільською радою) постійно підтримує споруду в належному технічному та санітарному стані.</w:t>
      </w:r>
    </w:p>
    <w:p w14:paraId="1AC5FA05" w14:textId="77777777"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 xml:space="preserve">Завдяки стабільному бюджетному фінансуванню протягом </w:t>
      </w:r>
      <w:r w:rsidRPr="007A6732">
        <w:rPr>
          <w:rFonts w:ascii="Times New Roman" w:eastAsia="Times New Roman" w:hAnsi="Times New Roman" w:cs="Times New Roman"/>
          <w:b/>
          <w:bCs/>
          <w:sz w:val="28"/>
          <w:szCs w:val="28"/>
          <w:lang w:eastAsia="uk-UA"/>
        </w:rPr>
        <w:t>2025/2026 навчального року</w:t>
      </w:r>
      <w:r w:rsidRPr="007A6732">
        <w:rPr>
          <w:rFonts w:ascii="Times New Roman" w:eastAsia="Times New Roman" w:hAnsi="Times New Roman" w:cs="Times New Roman"/>
          <w:sz w:val="28"/>
          <w:szCs w:val="28"/>
          <w:lang w:eastAsia="uk-UA"/>
        </w:rPr>
        <w:t>:</w:t>
      </w:r>
    </w:p>
    <w:p w14:paraId="38155913" w14:textId="77777777" w:rsidR="007A6732" w:rsidRPr="007A6732" w:rsidRDefault="007A6732" w:rsidP="007A6732">
      <w:pPr>
        <w:numPr>
          <w:ilvl w:val="0"/>
          <w:numId w:val="1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у повному обсязі та вчасно виплачувалася заробітна плата працівникам ліцею, всі належні доплати й надбавки;</w:t>
      </w:r>
    </w:p>
    <w:p w14:paraId="2606FDC7" w14:textId="77777777" w:rsidR="007A6732" w:rsidRPr="007A6732" w:rsidRDefault="007A6732" w:rsidP="007A6732">
      <w:pPr>
        <w:numPr>
          <w:ilvl w:val="0"/>
          <w:numId w:val="1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своєчасно і без затримок оплачувалися спожиті закладом енергоносії та комунальні послуги;</w:t>
      </w:r>
    </w:p>
    <w:p w14:paraId="754286E5" w14:textId="77777777" w:rsidR="007A6732" w:rsidRPr="007A6732" w:rsidRDefault="007A6732" w:rsidP="007A6732">
      <w:pPr>
        <w:numPr>
          <w:ilvl w:val="0"/>
          <w:numId w:val="1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lastRenderedPageBreak/>
        <w:t>забезпечено безперебійне фінансування підвозу учнів та пільгового харчування.</w:t>
      </w:r>
    </w:p>
    <w:p w14:paraId="143DE399" w14:textId="77777777"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Велику увагу приділено естетичному вигляду закладу: вестибюль та коридори поповнилися новими сучасними інформаційними стендами, постійно проводиться робота з озеленення внутрішніх приміщень та ландшафтного дизайну шкільного подвір'я. Територія ліцею є чистою та зразково доглянутою.</w:t>
      </w:r>
    </w:p>
    <w:p w14:paraId="25512758" w14:textId="77777777" w:rsidR="007A6732" w:rsidRPr="007A6732" w:rsidRDefault="007A6732" w:rsidP="007A6732">
      <w:pPr>
        <w:spacing w:before="100" w:beforeAutospacing="1" w:after="100" w:afterAutospacing="1" w:line="240" w:lineRule="auto"/>
        <w:jc w:val="both"/>
        <w:outlineLvl w:val="2"/>
        <w:rPr>
          <w:rFonts w:ascii="Times New Roman" w:eastAsia="Times New Roman" w:hAnsi="Times New Roman" w:cs="Times New Roman"/>
          <w:b/>
          <w:bCs/>
          <w:sz w:val="28"/>
          <w:szCs w:val="28"/>
          <w:lang w:eastAsia="uk-UA"/>
        </w:rPr>
      </w:pPr>
      <w:r w:rsidRPr="007A6732">
        <w:rPr>
          <w:rFonts w:ascii="Times New Roman" w:eastAsia="Times New Roman" w:hAnsi="Times New Roman" w:cs="Times New Roman"/>
          <w:b/>
          <w:bCs/>
          <w:sz w:val="28"/>
          <w:szCs w:val="28"/>
          <w:lang w:eastAsia="uk-UA"/>
        </w:rPr>
        <w:t>10. Управлінська діяльність та пріоритети на майбутнє</w:t>
      </w:r>
    </w:p>
    <w:p w14:paraId="355F2EBD" w14:textId="77777777"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 xml:space="preserve">Управління ліцею здійснювалося на засадах колегіальності та прозорості відповідно до річного плану роботи, планів </w:t>
      </w:r>
      <w:proofErr w:type="spellStart"/>
      <w:r w:rsidRPr="007A6732">
        <w:rPr>
          <w:rFonts w:ascii="Times New Roman" w:eastAsia="Times New Roman" w:hAnsi="Times New Roman" w:cs="Times New Roman"/>
          <w:sz w:val="28"/>
          <w:szCs w:val="28"/>
          <w:lang w:eastAsia="uk-UA"/>
        </w:rPr>
        <w:t>внутрішкільного</w:t>
      </w:r>
      <w:proofErr w:type="spellEnd"/>
      <w:r w:rsidRPr="007A6732">
        <w:rPr>
          <w:rFonts w:ascii="Times New Roman" w:eastAsia="Times New Roman" w:hAnsi="Times New Roman" w:cs="Times New Roman"/>
          <w:sz w:val="28"/>
          <w:szCs w:val="28"/>
          <w:lang w:eastAsia="uk-UA"/>
        </w:rPr>
        <w:t xml:space="preserve"> контролю та рішень педагогічної ради. Сформована система взаємодії адміністрації, профкому, педагогічного та батьківського колективів довела свою ефективність. Управлінські рішення приймалися на основі взаємоповаги та партнерського стилю керівництва, де підтримується творчість, ініціатива і професійне зростання кожного працівника.</w:t>
      </w:r>
    </w:p>
    <w:p w14:paraId="1F90E559" w14:textId="77777777"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 xml:space="preserve">У наступному навчальному році </w:t>
      </w:r>
      <w:proofErr w:type="spellStart"/>
      <w:r w:rsidRPr="007A6732">
        <w:rPr>
          <w:rFonts w:ascii="Times New Roman" w:eastAsia="Times New Roman" w:hAnsi="Times New Roman" w:cs="Times New Roman"/>
          <w:sz w:val="28"/>
          <w:szCs w:val="28"/>
          <w:lang w:eastAsia="uk-UA"/>
        </w:rPr>
        <w:t>Концівський</w:t>
      </w:r>
      <w:proofErr w:type="spellEnd"/>
      <w:r w:rsidRPr="007A6732">
        <w:rPr>
          <w:rFonts w:ascii="Times New Roman" w:eastAsia="Times New Roman" w:hAnsi="Times New Roman" w:cs="Times New Roman"/>
          <w:sz w:val="28"/>
          <w:szCs w:val="28"/>
          <w:lang w:eastAsia="uk-UA"/>
        </w:rPr>
        <w:t xml:space="preserve"> ліцей продовжуватиме працювати над своєю ключовою науково-методичною проблемою:</w:t>
      </w:r>
    </w:p>
    <w:p w14:paraId="14BB5543" w14:textId="77777777" w:rsidR="007A6732" w:rsidRPr="007A6732" w:rsidRDefault="007A6732" w:rsidP="007A6732">
      <w:pPr>
        <w:spacing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i/>
          <w:iCs/>
          <w:sz w:val="28"/>
          <w:szCs w:val="28"/>
          <w:lang w:eastAsia="uk-UA"/>
        </w:rPr>
        <w:t>«Впровадження нових педагогічних технологій та особистісно орієнтованих підходів до навчання та виховання з метою розвитку особистості школярів, виявлення їхніх здібностей та можливостей. Спільна робота школи, батьківської громади по вихованню в учнів національної свідомості, духовності та високих моральних принципів».</w:t>
      </w:r>
      <w:r w:rsidRPr="007A6732">
        <w:rPr>
          <w:rFonts w:ascii="Times New Roman" w:eastAsia="Times New Roman" w:hAnsi="Times New Roman" w:cs="Times New Roman"/>
          <w:sz w:val="28"/>
          <w:szCs w:val="28"/>
          <w:lang w:eastAsia="uk-UA"/>
        </w:rPr>
        <w:t xml:space="preserve"> </w:t>
      </w:r>
    </w:p>
    <w:p w14:paraId="71C29B37" w14:textId="77777777"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 xml:space="preserve">Висловлюю глибоку вдячність усьому педагогічному колективу за професіоналізм, технічному персоналу — за чистоту й роботу в забезпеченні життєдіяльності будівлі, батькам та </w:t>
      </w:r>
      <w:proofErr w:type="spellStart"/>
      <w:r w:rsidRPr="007A6732">
        <w:rPr>
          <w:rFonts w:ascii="Times New Roman" w:eastAsia="Times New Roman" w:hAnsi="Times New Roman" w:cs="Times New Roman"/>
          <w:sz w:val="28"/>
          <w:szCs w:val="28"/>
          <w:lang w:eastAsia="uk-UA"/>
        </w:rPr>
        <w:t>Холмківській</w:t>
      </w:r>
      <w:proofErr w:type="spellEnd"/>
      <w:r w:rsidRPr="007A6732">
        <w:rPr>
          <w:rFonts w:ascii="Times New Roman" w:eastAsia="Times New Roman" w:hAnsi="Times New Roman" w:cs="Times New Roman"/>
          <w:sz w:val="28"/>
          <w:szCs w:val="28"/>
          <w:lang w:eastAsia="uk-UA"/>
        </w:rPr>
        <w:t xml:space="preserve"> громаді — за надійне партнерство, всебічну підтримку й взаєморозуміння у цьому навчальному році! </w:t>
      </w:r>
    </w:p>
    <w:p w14:paraId="51C98FCE" w14:textId="77777777" w:rsidR="007A6732" w:rsidRPr="007A6732" w:rsidRDefault="007A6732" w:rsidP="007A673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A6732">
        <w:rPr>
          <w:rFonts w:ascii="Times New Roman" w:eastAsia="Times New Roman" w:hAnsi="Times New Roman" w:cs="Times New Roman"/>
          <w:sz w:val="28"/>
          <w:szCs w:val="28"/>
          <w:lang w:eastAsia="uk-UA"/>
        </w:rPr>
        <w:t>Дякую за увагу! Разом до перемоги!</w:t>
      </w:r>
    </w:p>
    <w:p w14:paraId="14B776C9" w14:textId="37EB12EB" w:rsidR="00837133" w:rsidRPr="007A6732" w:rsidRDefault="00837133" w:rsidP="007A6732">
      <w:pPr>
        <w:jc w:val="both"/>
        <w:rPr>
          <w:sz w:val="28"/>
          <w:szCs w:val="28"/>
        </w:rPr>
      </w:pPr>
    </w:p>
    <w:sectPr w:rsidR="00837133" w:rsidRPr="007A673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F565E"/>
    <w:multiLevelType w:val="multilevel"/>
    <w:tmpl w:val="2EFE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DA429D"/>
    <w:multiLevelType w:val="multilevel"/>
    <w:tmpl w:val="86A4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831EA6"/>
    <w:multiLevelType w:val="multilevel"/>
    <w:tmpl w:val="DE82A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382DB5"/>
    <w:multiLevelType w:val="multilevel"/>
    <w:tmpl w:val="4CF6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793C20"/>
    <w:multiLevelType w:val="multilevel"/>
    <w:tmpl w:val="B0A2E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F350AA"/>
    <w:multiLevelType w:val="multilevel"/>
    <w:tmpl w:val="ACEED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8C256F"/>
    <w:multiLevelType w:val="multilevel"/>
    <w:tmpl w:val="AAFA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103B60"/>
    <w:multiLevelType w:val="multilevel"/>
    <w:tmpl w:val="09D0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DF4536"/>
    <w:multiLevelType w:val="multilevel"/>
    <w:tmpl w:val="F2C4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102F50"/>
    <w:multiLevelType w:val="multilevel"/>
    <w:tmpl w:val="99549A6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B4805F4"/>
    <w:multiLevelType w:val="multilevel"/>
    <w:tmpl w:val="30E63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5B1EAA"/>
    <w:multiLevelType w:val="multilevel"/>
    <w:tmpl w:val="51BE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23274C"/>
    <w:multiLevelType w:val="multilevel"/>
    <w:tmpl w:val="B680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67727F"/>
    <w:multiLevelType w:val="multilevel"/>
    <w:tmpl w:val="8AE6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lvlOverride w:ilvl="0">
      <w:startOverride w:val="176"/>
    </w:lvlOverride>
  </w:num>
  <w:num w:numId="2">
    <w:abstractNumId w:val="9"/>
    <w:lvlOverride w:ilvl="0">
      <w:startOverride w:val="176"/>
    </w:lvlOverride>
  </w:num>
  <w:num w:numId="3">
    <w:abstractNumId w:val="1"/>
  </w:num>
  <w:num w:numId="4">
    <w:abstractNumId w:val="12"/>
  </w:num>
  <w:num w:numId="5">
    <w:abstractNumId w:val="11"/>
  </w:num>
  <w:num w:numId="6">
    <w:abstractNumId w:val="0"/>
  </w:num>
  <w:num w:numId="7">
    <w:abstractNumId w:val="13"/>
  </w:num>
  <w:num w:numId="8">
    <w:abstractNumId w:val="10"/>
  </w:num>
  <w:num w:numId="9">
    <w:abstractNumId w:val="2"/>
  </w:num>
  <w:num w:numId="10">
    <w:abstractNumId w:val="6"/>
  </w:num>
  <w:num w:numId="11">
    <w:abstractNumId w:val="7"/>
  </w:num>
  <w:num w:numId="12">
    <w:abstractNumId w:val="5"/>
  </w:num>
  <w:num w:numId="13">
    <w:abstractNumId w:val="8"/>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851"/>
    <w:rsid w:val="00151773"/>
    <w:rsid w:val="00174BF8"/>
    <w:rsid w:val="001F7538"/>
    <w:rsid w:val="003E2DED"/>
    <w:rsid w:val="004048FE"/>
    <w:rsid w:val="0043331F"/>
    <w:rsid w:val="00457BB5"/>
    <w:rsid w:val="0050030A"/>
    <w:rsid w:val="005D292E"/>
    <w:rsid w:val="005E7911"/>
    <w:rsid w:val="0065496D"/>
    <w:rsid w:val="007347CF"/>
    <w:rsid w:val="00786CD9"/>
    <w:rsid w:val="007A6732"/>
    <w:rsid w:val="007E2EB3"/>
    <w:rsid w:val="00837133"/>
    <w:rsid w:val="00840851"/>
    <w:rsid w:val="0088633A"/>
    <w:rsid w:val="008F3AFF"/>
    <w:rsid w:val="00927326"/>
    <w:rsid w:val="00970F60"/>
    <w:rsid w:val="009E7C33"/>
    <w:rsid w:val="00C519C5"/>
    <w:rsid w:val="00D634FA"/>
    <w:rsid w:val="00F2595C"/>
    <w:rsid w:val="00F57F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FCC34"/>
  <w15:chartTrackingRefBased/>
  <w15:docId w15:val="{F8D80EF3-AB4E-4271-B664-3E594C985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496D"/>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6549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154998">
      <w:bodyDiv w:val="1"/>
      <w:marLeft w:val="0"/>
      <w:marRight w:val="0"/>
      <w:marTop w:val="0"/>
      <w:marBottom w:val="0"/>
      <w:divBdr>
        <w:top w:val="none" w:sz="0" w:space="0" w:color="auto"/>
        <w:left w:val="none" w:sz="0" w:space="0" w:color="auto"/>
        <w:bottom w:val="none" w:sz="0" w:space="0" w:color="auto"/>
        <w:right w:val="none" w:sz="0" w:space="0" w:color="auto"/>
      </w:divBdr>
      <w:divsChild>
        <w:div w:id="979336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512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9614</Words>
  <Characters>5481</Characters>
  <Application>Microsoft Office Word</Application>
  <DocSecurity>0</DocSecurity>
  <Lines>45</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Scool Koncovo</cp:lastModifiedBy>
  <cp:revision>2</cp:revision>
  <cp:lastPrinted>2025-04-23T08:04:00Z</cp:lastPrinted>
  <dcterms:created xsi:type="dcterms:W3CDTF">2026-06-22T06:30:00Z</dcterms:created>
  <dcterms:modified xsi:type="dcterms:W3CDTF">2026-06-22T06:30:00Z</dcterms:modified>
</cp:coreProperties>
</file>