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C8141" w14:textId="77777777" w:rsidR="001B2094" w:rsidRDefault="001B209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14:paraId="3A367E18" w14:textId="10CACB38" w:rsidR="00D73C0F" w:rsidRPr="00B75E48" w:rsidRDefault="001B2094" w:rsidP="001B209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hyperlink r:id="rId5" w:anchor="n9" w:tgtFrame="_blank" w:history="1">
        <w:r w:rsidR="00D73C0F" w:rsidRPr="00B75E48">
          <w:rPr>
            <w:rStyle w:val="a3"/>
            <w:color w:val="000099"/>
            <w:sz w:val="28"/>
            <w:szCs w:val="28"/>
          </w:rPr>
          <w:t xml:space="preserve"> </w:t>
        </w:r>
        <w:r w:rsidR="00D73C0F" w:rsidRPr="00B75E48">
          <w:rPr>
            <w:rStyle w:val="a3"/>
            <w:color w:val="000099"/>
            <w:sz w:val="28"/>
            <w:szCs w:val="28"/>
          </w:rPr>
          <w:t>програми унеможливлення насильства та жорстокого поводження з дітьми</w:t>
        </w:r>
      </w:hyperlink>
      <w:r w:rsidR="00D73C0F" w:rsidRPr="00B75E48">
        <w:rPr>
          <w:color w:val="333333"/>
          <w:sz w:val="28"/>
          <w:szCs w:val="28"/>
        </w:rPr>
        <w:t>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</w:t>
      </w:r>
    </w:p>
    <w:p w14:paraId="57902753" w14:textId="66C01D75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" w:name="n30"/>
      <w:bookmarkEnd w:id="1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за погодженням із службою у справах дітей</w:t>
      </w:r>
      <w:r w:rsidR="00725FE4" w:rsidRPr="00B75E48">
        <w:rPr>
          <w:color w:val="333333"/>
          <w:sz w:val="28"/>
          <w:szCs w:val="28"/>
        </w:rPr>
        <w:t xml:space="preserve"> за місцем розташування ліцею</w:t>
      </w:r>
      <w:r w:rsidR="00D73C0F" w:rsidRPr="00B75E48">
        <w:rPr>
          <w:color w:val="333333"/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- комісія), організовує її роботу, оприлюднює інформацію про склад комісії;</w:t>
      </w:r>
    </w:p>
    <w:p w14:paraId="5041755E" w14:textId="32064C49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" w:name="n31"/>
      <w:bookmarkEnd w:id="2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організовує і</w:t>
      </w:r>
      <w:r w:rsidR="00725FE4" w:rsidRPr="00B75E48">
        <w:rPr>
          <w:color w:val="333333"/>
          <w:sz w:val="28"/>
          <w:szCs w:val="28"/>
        </w:rPr>
        <w:t>нформування працівників ліцею</w:t>
      </w:r>
      <w:r w:rsidR="00D73C0F" w:rsidRPr="00B75E48">
        <w:rPr>
          <w:color w:val="333333"/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 w14:paraId="7A40654C" w14:textId="7B9F170E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" w:name="n32"/>
      <w:bookmarkEnd w:id="3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суб’єкта або під час заходів поза його межами, організатором (с</w:t>
      </w:r>
      <w:r w:rsidR="00725FE4" w:rsidRPr="00B75E48">
        <w:rPr>
          <w:color w:val="333333"/>
          <w:sz w:val="28"/>
          <w:szCs w:val="28"/>
        </w:rPr>
        <w:t>піворганізатором) яких є ліцей</w:t>
      </w:r>
      <w:r w:rsidR="00D73C0F" w:rsidRPr="00B75E48">
        <w:rPr>
          <w:color w:val="333333"/>
          <w:sz w:val="28"/>
          <w:szCs w:val="28"/>
        </w:rPr>
        <w:t xml:space="preserve"> (далі - повідомлення), протягом однієї доби з дня надходження, забезпечує опрацювання комісією отриманих повідомлень;</w:t>
      </w:r>
    </w:p>
    <w:p w14:paraId="137AFFC3" w14:textId="7430E4FB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" w:name="n33"/>
      <w:bookmarkEnd w:id="4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- сторони насильства та/або жорстокого поводження з дитиною), відповідної програми для таких осіб.</w:t>
      </w:r>
    </w:p>
    <w:p w14:paraId="70B285B9" w14:textId="0FB54AB2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" w:name="n34"/>
      <w:bookmarkEnd w:id="5"/>
      <w:r w:rsidRPr="00B75E48">
        <w:rPr>
          <w:color w:val="333333"/>
          <w:sz w:val="28"/>
          <w:szCs w:val="28"/>
        </w:rPr>
        <w:t xml:space="preserve">6. </w:t>
      </w:r>
      <w:r w:rsidR="00D73C0F" w:rsidRPr="00B75E48">
        <w:rPr>
          <w:color w:val="333333"/>
          <w:sz w:val="28"/>
          <w:szCs w:val="28"/>
        </w:rPr>
        <w:t>У разі виявлення ознак насильства та жорстокого поводження з ди</w:t>
      </w:r>
      <w:r w:rsidRPr="00B75E48">
        <w:rPr>
          <w:color w:val="333333"/>
          <w:sz w:val="28"/>
          <w:szCs w:val="28"/>
        </w:rPr>
        <w:t>тиною керівник закладу освіти</w:t>
      </w:r>
      <w:r w:rsidR="00D73C0F" w:rsidRPr="00B75E48">
        <w:rPr>
          <w:color w:val="333333"/>
          <w:sz w:val="28"/>
          <w:szCs w:val="28"/>
        </w:rPr>
        <w:t>:</w:t>
      </w:r>
    </w:p>
    <w:p w14:paraId="0BC0F8A8" w14:textId="36900E9C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" w:name="n35"/>
      <w:bookmarkEnd w:id="6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суб’єкта з одночасним інформуванням про це територіального органу </w:t>
      </w:r>
      <w:proofErr w:type="spellStart"/>
      <w:r w:rsidR="00D73C0F" w:rsidRPr="00B75E48">
        <w:rPr>
          <w:color w:val="333333"/>
          <w:sz w:val="28"/>
          <w:szCs w:val="28"/>
        </w:rPr>
        <w:t>Нацсоцслужби</w:t>
      </w:r>
      <w:proofErr w:type="spellEnd"/>
      <w:r w:rsidR="00D73C0F" w:rsidRPr="00B75E48">
        <w:rPr>
          <w:color w:val="333333"/>
          <w:sz w:val="28"/>
          <w:szCs w:val="28"/>
        </w:rPr>
        <w:t>, Державної служби у справах дітей;</w:t>
      </w:r>
    </w:p>
    <w:p w14:paraId="050FEE9F" w14:textId="79345BD5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" w:name="n36"/>
      <w:bookmarkEnd w:id="7"/>
      <w:r w:rsidRPr="00B75E48">
        <w:rPr>
          <w:color w:val="333333"/>
          <w:sz w:val="28"/>
          <w:szCs w:val="28"/>
        </w:rPr>
        <w:t xml:space="preserve">- </w:t>
      </w:r>
      <w:proofErr w:type="spellStart"/>
      <w:r w:rsidR="00D73C0F" w:rsidRPr="00B75E48">
        <w:rPr>
          <w:color w:val="333333"/>
          <w:sz w:val="28"/>
          <w:szCs w:val="28"/>
        </w:rPr>
        <w:t>скликає</w:t>
      </w:r>
      <w:proofErr w:type="spellEnd"/>
      <w:r w:rsidR="00D73C0F" w:rsidRPr="00B75E48">
        <w:rPr>
          <w:color w:val="333333"/>
          <w:sz w:val="28"/>
          <w:szCs w:val="28"/>
        </w:rPr>
        <w:t xml:space="preserve"> засідання комісії не пізніше ніж протягом трьох робочих днів з дня отримання повідомлення.</w:t>
      </w:r>
    </w:p>
    <w:p w14:paraId="4F41F5F8" w14:textId="5464390F" w:rsidR="00D73C0F" w:rsidRPr="00B75E48" w:rsidRDefault="004A207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" w:name="n37"/>
      <w:bookmarkEnd w:id="8"/>
      <w:r w:rsidRPr="00B75E48">
        <w:rPr>
          <w:color w:val="333333"/>
          <w:sz w:val="28"/>
          <w:szCs w:val="28"/>
        </w:rPr>
        <w:t xml:space="preserve">7. </w:t>
      </w:r>
      <w:r w:rsidR="00D73C0F" w:rsidRPr="00B75E48">
        <w:rPr>
          <w:color w:val="333333"/>
          <w:sz w:val="28"/>
          <w:szCs w:val="28"/>
        </w:rPr>
        <w:t>У випадку виявлення насильства та/або жорстокого поводження з ди</w:t>
      </w:r>
      <w:r w:rsidR="00B923FE" w:rsidRPr="00B75E48">
        <w:rPr>
          <w:color w:val="333333"/>
          <w:sz w:val="28"/>
          <w:szCs w:val="28"/>
        </w:rPr>
        <w:t>тиною з боку керівник ліцею повинен</w:t>
      </w:r>
      <w:r w:rsidR="00D73C0F" w:rsidRPr="00B75E48">
        <w:rPr>
          <w:color w:val="333333"/>
          <w:sz w:val="28"/>
          <w:szCs w:val="28"/>
        </w:rPr>
        <w:t xml:space="preserve"> повідомити</w:t>
      </w:r>
      <w:r w:rsidR="00B923FE" w:rsidRPr="00B75E48">
        <w:rPr>
          <w:color w:val="333333"/>
          <w:sz w:val="28"/>
          <w:szCs w:val="28"/>
        </w:rPr>
        <w:t xml:space="preserve"> відділ освіти </w:t>
      </w:r>
      <w:proofErr w:type="spellStart"/>
      <w:r w:rsidR="00B923FE" w:rsidRPr="00B75E48">
        <w:rPr>
          <w:color w:val="333333"/>
          <w:sz w:val="28"/>
          <w:szCs w:val="28"/>
        </w:rPr>
        <w:t>Холмківської</w:t>
      </w:r>
      <w:proofErr w:type="spellEnd"/>
      <w:r w:rsidR="00B923FE" w:rsidRPr="00B75E48">
        <w:rPr>
          <w:color w:val="333333"/>
          <w:sz w:val="28"/>
          <w:szCs w:val="28"/>
        </w:rPr>
        <w:t xml:space="preserve"> сільської ради</w:t>
      </w:r>
      <w:r w:rsidR="00D73C0F" w:rsidRPr="00B75E48">
        <w:rPr>
          <w:color w:val="333333"/>
          <w:sz w:val="28"/>
          <w:szCs w:val="28"/>
        </w:rPr>
        <w:t>.</w:t>
      </w:r>
    </w:p>
    <w:p w14:paraId="30860B61" w14:textId="2743035D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9" w:name="n38"/>
      <w:bookmarkEnd w:id="9"/>
      <w:r w:rsidRPr="00B75E48">
        <w:rPr>
          <w:color w:val="333333"/>
          <w:sz w:val="28"/>
          <w:szCs w:val="28"/>
        </w:rPr>
        <w:lastRenderedPageBreak/>
        <w:t xml:space="preserve">8. Відділ освіти </w:t>
      </w:r>
      <w:proofErr w:type="spellStart"/>
      <w:r w:rsidRPr="00B75E48">
        <w:rPr>
          <w:color w:val="333333"/>
          <w:sz w:val="28"/>
          <w:szCs w:val="28"/>
        </w:rPr>
        <w:t>Холмківської</w:t>
      </w:r>
      <w:proofErr w:type="spellEnd"/>
      <w:r w:rsidRPr="00B75E48">
        <w:rPr>
          <w:color w:val="333333"/>
          <w:sz w:val="28"/>
          <w:szCs w:val="28"/>
        </w:rPr>
        <w:t xml:space="preserve"> сільської ради</w:t>
      </w:r>
      <w:r w:rsidR="00D73C0F" w:rsidRPr="00B75E48">
        <w:rPr>
          <w:color w:val="333333"/>
          <w:sz w:val="28"/>
          <w:szCs w:val="28"/>
        </w:rPr>
        <w:t>,</w:t>
      </w:r>
      <w:r w:rsidR="00725FE4" w:rsidRPr="00B75E48">
        <w:rPr>
          <w:color w:val="333333"/>
          <w:sz w:val="28"/>
          <w:szCs w:val="28"/>
        </w:rPr>
        <w:t xml:space="preserve"> якому підпорядковується </w:t>
      </w:r>
      <w:proofErr w:type="spellStart"/>
      <w:r w:rsidR="00725FE4" w:rsidRPr="00B75E48">
        <w:rPr>
          <w:color w:val="333333"/>
          <w:sz w:val="28"/>
          <w:szCs w:val="28"/>
        </w:rPr>
        <w:t>Концівський</w:t>
      </w:r>
      <w:proofErr w:type="spellEnd"/>
      <w:r w:rsidR="00725FE4" w:rsidRPr="00B75E48">
        <w:rPr>
          <w:color w:val="333333"/>
          <w:sz w:val="28"/>
          <w:szCs w:val="28"/>
        </w:rPr>
        <w:t xml:space="preserve"> ліцей</w:t>
      </w:r>
      <w:r w:rsidR="00D73C0F" w:rsidRPr="00B75E48">
        <w:rPr>
          <w:color w:val="333333"/>
          <w:sz w:val="28"/>
          <w:szCs w:val="28"/>
        </w:rPr>
        <w:t>, у разі надходження повідомлення забезпечує виконання завдань і функцій, пер</w:t>
      </w:r>
      <w:r w:rsidRPr="00B75E48">
        <w:rPr>
          <w:color w:val="333333"/>
          <w:sz w:val="28"/>
          <w:szCs w:val="28"/>
        </w:rPr>
        <w:t>едбачених для керівника суб’єкта</w:t>
      </w:r>
      <w:r w:rsidR="00D73C0F" w:rsidRPr="00B75E48">
        <w:rPr>
          <w:color w:val="333333"/>
          <w:sz w:val="28"/>
          <w:szCs w:val="28"/>
        </w:rPr>
        <w:t>.</w:t>
      </w:r>
    </w:p>
    <w:p w14:paraId="45AB7220" w14:textId="3982C068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0" w:name="n39"/>
      <w:bookmarkStart w:id="11" w:name="n40"/>
      <w:bookmarkEnd w:id="10"/>
      <w:bookmarkEnd w:id="11"/>
      <w:r w:rsidRPr="00B75E48">
        <w:rPr>
          <w:color w:val="333333"/>
          <w:sz w:val="28"/>
          <w:szCs w:val="28"/>
        </w:rPr>
        <w:t>9</w:t>
      </w:r>
      <w:r w:rsidR="00D73C0F" w:rsidRPr="00B75E48">
        <w:rPr>
          <w:color w:val="333333"/>
          <w:sz w:val="28"/>
          <w:szCs w:val="28"/>
        </w:rPr>
        <w:t>. Комісія виконує свої обов’язки на постійній основі.</w:t>
      </w:r>
    </w:p>
    <w:p w14:paraId="5D45FDB4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2" w:name="n41"/>
      <w:bookmarkEnd w:id="12"/>
      <w:r w:rsidRPr="00B75E48">
        <w:rPr>
          <w:color w:val="333333"/>
          <w:sz w:val="28"/>
          <w:szCs w:val="28"/>
        </w:rPr>
        <w:t>Склад комісії формується з урахуванням її основних завдань та затверджується керівником суб’єкта.</w:t>
      </w:r>
    </w:p>
    <w:p w14:paraId="6122D88D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3" w:name="n42"/>
      <w:bookmarkEnd w:id="13"/>
      <w:r w:rsidRPr="00B75E48">
        <w:rPr>
          <w:color w:val="333333"/>
          <w:sz w:val="28"/>
          <w:szCs w:val="28"/>
        </w:rPr>
        <w:t>Склад комісії не може бути менше п’яти осіб. До нього входять голова, заступник голови, секретар та члени комісії.</w:t>
      </w:r>
    </w:p>
    <w:p w14:paraId="10DA8439" w14:textId="56A6C92E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4" w:name="n43"/>
      <w:bookmarkEnd w:id="14"/>
      <w:r w:rsidRPr="00B75E48">
        <w:rPr>
          <w:color w:val="333333"/>
          <w:sz w:val="28"/>
          <w:szCs w:val="28"/>
        </w:rPr>
        <w:t>До складу ком</w:t>
      </w:r>
      <w:r w:rsidR="00B923FE" w:rsidRPr="00B75E48">
        <w:rPr>
          <w:color w:val="333333"/>
          <w:sz w:val="28"/>
          <w:szCs w:val="28"/>
        </w:rPr>
        <w:t>ісії входять працівники ліцею</w:t>
      </w:r>
      <w:r w:rsidRPr="00B75E48">
        <w:rPr>
          <w:color w:val="333333"/>
          <w:sz w:val="28"/>
          <w:szCs w:val="28"/>
        </w:rPr>
        <w:t>, зокрема педагогічні (науково-педагогічні) працівники, практични</w:t>
      </w:r>
      <w:r w:rsidR="00B923FE" w:rsidRPr="00B75E48">
        <w:rPr>
          <w:color w:val="333333"/>
          <w:sz w:val="28"/>
          <w:szCs w:val="28"/>
        </w:rPr>
        <w:t>й психолог</w:t>
      </w:r>
      <w:r w:rsidRPr="00B75E48">
        <w:rPr>
          <w:color w:val="333333"/>
          <w:sz w:val="28"/>
          <w:szCs w:val="28"/>
        </w:rPr>
        <w:t>, а також представники служби у справах дітей за місцем розташування суб’єкта та надавача соціальних послуг, уповноваженого підрозділу органу Національної поліції (за згодою). До складу комісії н</w:t>
      </w:r>
      <w:r w:rsidR="00B923FE" w:rsidRPr="00B75E48">
        <w:rPr>
          <w:color w:val="333333"/>
          <w:sz w:val="28"/>
          <w:szCs w:val="28"/>
        </w:rPr>
        <w:t xml:space="preserve">е може входити працівник </w:t>
      </w:r>
      <w:r w:rsidRPr="00B75E48">
        <w:rPr>
          <w:color w:val="333333"/>
          <w:sz w:val="28"/>
          <w:szCs w:val="28"/>
        </w:rPr>
        <w:t>, щодо якого надійшло повідомлення.</w:t>
      </w:r>
    </w:p>
    <w:p w14:paraId="2A0F40DF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5" w:name="n44"/>
      <w:bookmarkEnd w:id="15"/>
      <w:r w:rsidRPr="00B75E48">
        <w:rPr>
          <w:color w:val="333333"/>
          <w:sz w:val="28"/>
          <w:szCs w:val="28"/>
        </w:rPr>
        <w:t>Член комісії, щодо якого надійшло повідомлення, виключається із складу комісії.</w:t>
      </w:r>
    </w:p>
    <w:p w14:paraId="26386D66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6" w:name="n45"/>
      <w:bookmarkEnd w:id="16"/>
      <w:r w:rsidRPr="00B75E48">
        <w:rPr>
          <w:color w:val="333333"/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14:paraId="5DC9B958" w14:textId="464F43EB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7" w:name="n46"/>
      <w:bookmarkEnd w:id="17"/>
      <w:r w:rsidRPr="00B75E48">
        <w:rPr>
          <w:color w:val="333333"/>
          <w:sz w:val="28"/>
          <w:szCs w:val="28"/>
        </w:rPr>
        <w:t>7. Гол</w:t>
      </w:r>
      <w:r w:rsidR="00B923FE" w:rsidRPr="00B75E48">
        <w:rPr>
          <w:color w:val="333333"/>
          <w:sz w:val="28"/>
          <w:szCs w:val="28"/>
        </w:rPr>
        <w:t xml:space="preserve">овою комісії є директор ліцею Вікторія </w:t>
      </w:r>
      <w:proofErr w:type="spellStart"/>
      <w:r w:rsidR="00B923FE" w:rsidRPr="00B75E48">
        <w:rPr>
          <w:color w:val="333333"/>
          <w:sz w:val="28"/>
          <w:szCs w:val="28"/>
        </w:rPr>
        <w:t>Опаленик</w:t>
      </w:r>
      <w:proofErr w:type="spellEnd"/>
      <w:r w:rsidRPr="00B75E48">
        <w:rPr>
          <w:color w:val="333333"/>
          <w:sz w:val="28"/>
          <w:szCs w:val="28"/>
        </w:rPr>
        <w:t>.</w:t>
      </w:r>
    </w:p>
    <w:p w14:paraId="1ED85643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8" w:name="n47"/>
      <w:bookmarkEnd w:id="18"/>
      <w:r w:rsidRPr="00B75E48">
        <w:rPr>
          <w:color w:val="333333"/>
          <w:sz w:val="28"/>
          <w:szCs w:val="28"/>
        </w:rPr>
        <w:t>Головою комісії не може бути керівник суб’єкта, щодо якого надійшло повідомлення.</w:t>
      </w:r>
    </w:p>
    <w:p w14:paraId="6C721464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9" w:name="n48"/>
      <w:bookmarkEnd w:id="19"/>
      <w:r w:rsidRPr="00B75E48">
        <w:rPr>
          <w:color w:val="333333"/>
          <w:sz w:val="28"/>
          <w:szCs w:val="28"/>
        </w:rPr>
        <w:t>Голова комісії:</w:t>
      </w:r>
    </w:p>
    <w:p w14:paraId="6F85282D" w14:textId="74081239" w:rsidR="00D73C0F" w:rsidRPr="00B75E48" w:rsidRDefault="00D73C0F" w:rsidP="00B923FE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0" w:name="n49"/>
      <w:bookmarkEnd w:id="20"/>
      <w:r w:rsidRPr="00B75E48">
        <w:rPr>
          <w:color w:val="333333"/>
          <w:sz w:val="28"/>
          <w:szCs w:val="28"/>
        </w:rPr>
        <w:t>організовує роботу комісії;</w:t>
      </w:r>
    </w:p>
    <w:p w14:paraId="62633D42" w14:textId="4111B902" w:rsidR="00D73C0F" w:rsidRPr="00B75E48" w:rsidRDefault="00D73C0F" w:rsidP="00B923FE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1" w:name="n50"/>
      <w:bookmarkEnd w:id="21"/>
      <w:r w:rsidRPr="00B75E48">
        <w:rPr>
          <w:color w:val="333333"/>
          <w:sz w:val="28"/>
          <w:szCs w:val="28"/>
        </w:rPr>
        <w:t>визначає функціональні обов’язки кожного члена комісії;</w:t>
      </w:r>
    </w:p>
    <w:p w14:paraId="1431F102" w14:textId="1A30C48A" w:rsidR="00D73C0F" w:rsidRPr="00B75E48" w:rsidRDefault="00D73C0F" w:rsidP="00B923FE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2" w:name="n51"/>
      <w:bookmarkEnd w:id="22"/>
      <w:r w:rsidRPr="00B75E48">
        <w:rPr>
          <w:color w:val="333333"/>
          <w:sz w:val="28"/>
          <w:szCs w:val="28"/>
        </w:rPr>
        <w:t>забезпечує дотримання строків та процедур;</w:t>
      </w:r>
    </w:p>
    <w:p w14:paraId="5AF7A002" w14:textId="1E717060" w:rsidR="00D73C0F" w:rsidRPr="00B75E48" w:rsidRDefault="00D73C0F" w:rsidP="00B923FE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3" w:name="n52"/>
      <w:bookmarkEnd w:id="23"/>
      <w:r w:rsidRPr="00B75E48">
        <w:rPr>
          <w:color w:val="333333"/>
          <w:sz w:val="28"/>
          <w:szCs w:val="28"/>
        </w:rPr>
        <w:t>визначає порядок денний і перелік питань, що підлягають розгляду;</w:t>
      </w:r>
    </w:p>
    <w:p w14:paraId="68C25519" w14:textId="6704A692" w:rsidR="00D73C0F" w:rsidRPr="00B75E48" w:rsidRDefault="00D73C0F" w:rsidP="00B923FE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4" w:name="n53"/>
      <w:bookmarkEnd w:id="24"/>
      <w:r w:rsidRPr="00B75E48">
        <w:rPr>
          <w:color w:val="333333"/>
          <w:sz w:val="28"/>
          <w:szCs w:val="28"/>
        </w:rPr>
        <w:t>забезпечує моніторинг ефективності заходів реагування.</w:t>
      </w:r>
    </w:p>
    <w:p w14:paraId="0247A143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5" w:name="n54"/>
      <w:bookmarkEnd w:id="25"/>
      <w:r w:rsidRPr="00B75E48">
        <w:rPr>
          <w:color w:val="333333"/>
          <w:sz w:val="28"/>
          <w:szCs w:val="28"/>
        </w:rPr>
        <w:t>У разі відсутності голови комісії його обов’язки виконує заступник.</w:t>
      </w:r>
    </w:p>
    <w:p w14:paraId="11024083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6" w:name="n55"/>
      <w:bookmarkEnd w:id="26"/>
      <w:r w:rsidRPr="00B75E48">
        <w:rPr>
          <w:color w:val="333333"/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14:paraId="1E71ABC6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7" w:name="n56"/>
      <w:bookmarkEnd w:id="27"/>
      <w:r w:rsidRPr="00B75E48">
        <w:rPr>
          <w:color w:val="333333"/>
          <w:sz w:val="28"/>
          <w:szCs w:val="28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14:paraId="09D78EAB" w14:textId="1905F5E2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8" w:name="n57"/>
      <w:bookmarkEnd w:id="28"/>
      <w:r w:rsidRPr="00B75E48">
        <w:rPr>
          <w:color w:val="333333"/>
          <w:sz w:val="28"/>
          <w:szCs w:val="28"/>
        </w:rPr>
        <w:lastRenderedPageBreak/>
        <w:t>10</w:t>
      </w:r>
      <w:r w:rsidR="00D73C0F" w:rsidRPr="00B75E48">
        <w:rPr>
          <w:color w:val="333333"/>
          <w:sz w:val="28"/>
          <w:szCs w:val="28"/>
        </w:rPr>
        <w:t>. 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14:paraId="2D88F164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9" w:name="n58"/>
      <w:bookmarkEnd w:id="29"/>
      <w:r w:rsidRPr="00B75E48">
        <w:rPr>
          <w:color w:val="333333"/>
          <w:sz w:val="28"/>
          <w:szCs w:val="28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14:paraId="79A156CD" w14:textId="79EA65DF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0" w:name="n59"/>
      <w:bookmarkEnd w:id="30"/>
      <w:r w:rsidRPr="00B75E48">
        <w:rPr>
          <w:color w:val="333333"/>
          <w:sz w:val="28"/>
          <w:szCs w:val="28"/>
        </w:rPr>
        <w:t>11</w:t>
      </w:r>
      <w:r w:rsidR="00D73C0F" w:rsidRPr="00B75E48">
        <w:rPr>
          <w:color w:val="333333"/>
          <w:sz w:val="28"/>
          <w:szCs w:val="28"/>
        </w:rPr>
        <w:t>. Член комісії має право:</w:t>
      </w:r>
    </w:p>
    <w:p w14:paraId="3D8BEFA2" w14:textId="4D4189D7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1" w:name="n60"/>
      <w:bookmarkEnd w:id="31"/>
      <w:r w:rsidRPr="00B75E48">
        <w:rPr>
          <w:color w:val="333333"/>
          <w:sz w:val="28"/>
          <w:szCs w:val="28"/>
        </w:rPr>
        <w:t>- о</w:t>
      </w:r>
      <w:r w:rsidR="00D73C0F" w:rsidRPr="00B75E48">
        <w:rPr>
          <w:color w:val="333333"/>
          <w:sz w:val="28"/>
          <w:szCs w:val="28"/>
        </w:rPr>
        <w:t>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14:paraId="3C74E8C0" w14:textId="28DA74AC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2" w:name="n61"/>
      <w:bookmarkEnd w:id="32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подавати пропозиції, висловлювати власну думку з питань, що розглядаються;</w:t>
      </w:r>
    </w:p>
    <w:p w14:paraId="6C11F1DA" w14:textId="168FA06E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3" w:name="n62"/>
      <w:bookmarkEnd w:id="33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брати участь у прийнятті рішення шляхом голосування;</w:t>
      </w:r>
    </w:p>
    <w:p w14:paraId="07782BD0" w14:textId="6D1CE4C0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4" w:name="n63"/>
      <w:bookmarkEnd w:id="34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висловлювати окрему думку усно або письмово;</w:t>
      </w:r>
    </w:p>
    <w:p w14:paraId="28358888" w14:textId="445AA888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5" w:name="n64"/>
      <w:bookmarkEnd w:id="35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вносити пропозиції до порядку денного засідання комісії.</w:t>
      </w:r>
    </w:p>
    <w:p w14:paraId="28C38533" w14:textId="554D359C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6" w:name="n65"/>
      <w:bookmarkEnd w:id="36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2</w:t>
      </w:r>
      <w:r w:rsidR="00D73C0F" w:rsidRPr="00B75E48">
        <w:rPr>
          <w:color w:val="333333"/>
          <w:sz w:val="28"/>
          <w:szCs w:val="28"/>
        </w:rPr>
        <w:t>. Член комісії зобов’язаний:</w:t>
      </w:r>
    </w:p>
    <w:p w14:paraId="6FD9CD6A" w14:textId="7ED55948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7" w:name="n66"/>
      <w:bookmarkEnd w:id="37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особисто брати участь у роботі комісії;</w:t>
      </w:r>
    </w:p>
    <w:p w14:paraId="11AA5E30" w14:textId="7BD008B2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8" w:name="n67"/>
      <w:bookmarkEnd w:id="38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14:paraId="4FEC0285" w14:textId="224F23F3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9" w:name="n68"/>
      <w:bookmarkEnd w:id="39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14:paraId="2C29932A" w14:textId="429EA6E3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0" w:name="n69"/>
      <w:bookmarkEnd w:id="40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брати участь у голосуванні.</w:t>
      </w:r>
    </w:p>
    <w:p w14:paraId="51FF8CD8" w14:textId="5F7C618A" w:rsidR="00D73C0F" w:rsidRPr="00B75E48" w:rsidRDefault="00B923FE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1" w:name="n70"/>
      <w:bookmarkEnd w:id="41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3</w:t>
      </w:r>
      <w:r w:rsidR="00D73C0F" w:rsidRPr="00B75E48">
        <w:rPr>
          <w:color w:val="333333"/>
          <w:sz w:val="28"/>
          <w:szCs w:val="28"/>
        </w:rPr>
        <w:t>. Метою діяльності комісії є:</w:t>
      </w:r>
    </w:p>
    <w:p w14:paraId="53CB2B76" w14:textId="75AFE122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2" w:name="n71"/>
      <w:bookmarkEnd w:id="42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запобігання випадкам насильства та жорстокого поводження з дітьми під час провадження діяльності суб’єкта;</w:t>
      </w:r>
    </w:p>
    <w:p w14:paraId="344F2469" w14:textId="3DD2ED45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3" w:name="n72"/>
      <w:bookmarkEnd w:id="43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14:paraId="5B34A21D" w14:textId="20584076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4" w:name="n73"/>
      <w:bookmarkEnd w:id="44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4</w:t>
      </w:r>
      <w:r w:rsidR="00D73C0F" w:rsidRPr="00B75E48">
        <w:rPr>
          <w:color w:val="333333"/>
          <w:sz w:val="28"/>
          <w:szCs w:val="28"/>
        </w:rPr>
        <w:t>. Діяльність комісії провадиться з дотриманням принципів:</w:t>
      </w:r>
    </w:p>
    <w:p w14:paraId="0D3C27CD" w14:textId="35E6A3A6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5" w:name="n74"/>
      <w:bookmarkEnd w:id="45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законності;</w:t>
      </w:r>
    </w:p>
    <w:p w14:paraId="57CFA136" w14:textId="4503FECE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6" w:name="n75"/>
      <w:bookmarkEnd w:id="46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верховенства права;</w:t>
      </w:r>
    </w:p>
    <w:p w14:paraId="5368883B" w14:textId="1D0978A0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7" w:name="n76"/>
      <w:bookmarkEnd w:id="47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забезпечення найкращих інтересів дитини;</w:t>
      </w:r>
    </w:p>
    <w:p w14:paraId="6C3F23AF" w14:textId="3BC72FA2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8" w:name="n77"/>
      <w:bookmarkEnd w:id="48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поваги та дотримання прав і свобод людини;</w:t>
      </w:r>
    </w:p>
    <w:p w14:paraId="4D48F220" w14:textId="098ED290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9" w:name="n78"/>
      <w:bookmarkEnd w:id="49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неупередженого ставлення;</w:t>
      </w:r>
    </w:p>
    <w:p w14:paraId="027D91B7" w14:textId="2B789986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0" w:name="n79"/>
      <w:bookmarkEnd w:id="50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відкритості та прозорості;</w:t>
      </w:r>
    </w:p>
    <w:p w14:paraId="264BD606" w14:textId="2A07E2E3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1" w:name="n80"/>
      <w:bookmarkEnd w:id="51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конфіденційності та захисту персональних даних;</w:t>
      </w:r>
    </w:p>
    <w:p w14:paraId="465E7508" w14:textId="40BF57BE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2" w:name="n81"/>
      <w:bookmarkEnd w:id="52"/>
      <w:r w:rsidRPr="00B75E48">
        <w:rPr>
          <w:color w:val="333333"/>
          <w:sz w:val="28"/>
          <w:szCs w:val="28"/>
        </w:rPr>
        <w:lastRenderedPageBreak/>
        <w:t xml:space="preserve">- </w:t>
      </w:r>
      <w:r w:rsidR="00D73C0F" w:rsidRPr="00B75E48">
        <w:rPr>
          <w:color w:val="333333"/>
          <w:sz w:val="28"/>
          <w:szCs w:val="28"/>
        </w:rPr>
        <w:t>невідкладного реагування;</w:t>
      </w:r>
    </w:p>
    <w:p w14:paraId="30BC7E03" w14:textId="1C129D22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3" w:name="n82"/>
      <w:bookmarkEnd w:id="53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</w:p>
    <w:p w14:paraId="4A3B0537" w14:textId="0495A94A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4" w:name="n83"/>
      <w:bookmarkEnd w:id="54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14:paraId="5543FDCC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5" w:name="n84"/>
      <w:bookmarkEnd w:id="55"/>
      <w:r w:rsidRPr="00B75E48">
        <w:rPr>
          <w:color w:val="333333"/>
          <w:sz w:val="28"/>
          <w:szCs w:val="28"/>
        </w:rPr>
        <w:t>Комісія у своїй діяльності керується Законами України </w:t>
      </w:r>
      <w:hyperlink r:id="rId6" w:tgtFrame="_blank" w:history="1">
        <w:r w:rsidRPr="00B75E48">
          <w:rPr>
            <w:rStyle w:val="a3"/>
            <w:color w:val="000099"/>
            <w:sz w:val="28"/>
            <w:szCs w:val="28"/>
          </w:rPr>
          <w:t>“Про інформацію”</w:t>
        </w:r>
      </w:hyperlink>
      <w:r w:rsidRPr="00B75E48">
        <w:rPr>
          <w:color w:val="333333"/>
          <w:sz w:val="28"/>
          <w:szCs w:val="28"/>
        </w:rPr>
        <w:t>, </w:t>
      </w:r>
      <w:hyperlink r:id="rId7" w:tgtFrame="_blank" w:history="1">
        <w:r w:rsidRPr="00B75E48">
          <w:rPr>
            <w:rStyle w:val="a3"/>
            <w:color w:val="000099"/>
            <w:sz w:val="28"/>
            <w:szCs w:val="28"/>
          </w:rPr>
          <w:t>“Про захист персональних даних”</w:t>
        </w:r>
      </w:hyperlink>
      <w:r w:rsidRPr="00B75E48">
        <w:rPr>
          <w:color w:val="333333"/>
          <w:sz w:val="28"/>
          <w:szCs w:val="28"/>
        </w:rPr>
        <w:t>, </w:t>
      </w:r>
      <w:hyperlink r:id="rId8" w:tgtFrame="_blank" w:history="1">
        <w:r w:rsidRPr="00B75E48">
          <w:rPr>
            <w:rStyle w:val="a3"/>
            <w:color w:val="000099"/>
            <w:sz w:val="28"/>
            <w:szCs w:val="28"/>
          </w:rPr>
          <w:t>“Про охорону дитинства”</w:t>
        </w:r>
      </w:hyperlink>
      <w:r w:rsidRPr="00B75E48">
        <w:rPr>
          <w:color w:val="333333"/>
          <w:sz w:val="28"/>
          <w:szCs w:val="28"/>
        </w:rPr>
        <w:t>, </w:t>
      </w:r>
      <w:hyperlink r:id="rId9" w:tgtFrame="_blank" w:history="1">
        <w:r w:rsidRPr="00B75E48">
          <w:rPr>
            <w:rStyle w:val="a3"/>
            <w:color w:val="000099"/>
            <w:sz w:val="28"/>
            <w:szCs w:val="28"/>
          </w:rPr>
          <w:t>“Про органи і служби у справах дітей та спеціальні установи для дітей”</w:t>
        </w:r>
      </w:hyperlink>
      <w:r w:rsidRPr="00B75E48">
        <w:rPr>
          <w:color w:val="333333"/>
          <w:sz w:val="28"/>
          <w:szCs w:val="28"/>
        </w:rPr>
        <w:t>, постановами Кабінету Міністрів України від 24 вересня 2008 р. </w:t>
      </w:r>
      <w:hyperlink r:id="rId10" w:tgtFrame="_blank" w:history="1">
        <w:r w:rsidRPr="00B75E48">
          <w:rPr>
            <w:rStyle w:val="a3"/>
            <w:color w:val="000099"/>
            <w:sz w:val="28"/>
            <w:szCs w:val="28"/>
          </w:rPr>
          <w:t>№ 866</w:t>
        </w:r>
      </w:hyperlink>
      <w:r w:rsidRPr="00B75E48">
        <w:rPr>
          <w:color w:val="333333"/>
          <w:sz w:val="28"/>
          <w:szCs w:val="28"/>
        </w:rPr>
        <w:t> “Питання діяльності органів опіки та піклування, пов’язаної із захистом прав дитини” (Офіційний вісник України, 2008 р., № 76, ст. 2561), від 1 червня 2020 р. </w:t>
      </w:r>
      <w:hyperlink r:id="rId11" w:tgtFrame="_blank" w:history="1">
        <w:r w:rsidRPr="00B75E48">
          <w:rPr>
            <w:rStyle w:val="a3"/>
            <w:color w:val="000099"/>
            <w:sz w:val="28"/>
            <w:szCs w:val="28"/>
          </w:rPr>
          <w:t>№ 585</w:t>
        </w:r>
      </w:hyperlink>
      <w:r w:rsidRPr="00B75E48">
        <w:rPr>
          <w:color w:val="333333"/>
          <w:sz w:val="28"/>
          <w:szCs w:val="28"/>
        </w:rPr>
        <w:t> “Про забезпечення соціального захисту дітей, які перебувають у складних життєвих обставинах” (Офіційний вісник України, 2020 р., № 57, ст. 1779) та іншими актами законодавства.</w:t>
      </w:r>
    </w:p>
    <w:p w14:paraId="2C6C6DC0" w14:textId="4692A09D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6" w:name="n85"/>
      <w:bookmarkEnd w:id="56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5</w:t>
      </w:r>
      <w:r w:rsidR="00D73C0F" w:rsidRPr="00B75E48">
        <w:rPr>
          <w:color w:val="333333"/>
          <w:sz w:val="28"/>
          <w:szCs w:val="28"/>
        </w:rPr>
        <w:t>. До завдань комісії належать:</w:t>
      </w:r>
    </w:p>
    <w:p w14:paraId="56BB3524" w14:textId="2CCD9FBC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7" w:name="n86"/>
      <w:bookmarkEnd w:id="57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66F29079" w14:textId="2A1A1343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8" w:name="n87"/>
      <w:bookmarkEnd w:id="58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029D6F77" w14:textId="529A2272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9" w:name="n88"/>
      <w:bookmarkEnd w:id="59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14:paraId="6CC9E538" w14:textId="69A07F04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0" w:name="n89"/>
      <w:bookmarkEnd w:id="60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14:paraId="186B9002" w14:textId="210950EA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1" w:name="n90"/>
      <w:bookmarkEnd w:id="61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здійснення моніторингу виконання рекомендацій комісії і надання відповідної інформації службі у справах дітей за місцем розташування суб’єкта;</w:t>
      </w:r>
    </w:p>
    <w:p w14:paraId="71804E1A" w14:textId="13C62127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2" w:name="n91"/>
      <w:bookmarkEnd w:id="62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розгляд висновків практичного психолога та соціального педагога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14:paraId="6241302F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3" w:name="n92"/>
      <w:bookmarkEnd w:id="63"/>
      <w:r w:rsidRPr="00B75E48">
        <w:rPr>
          <w:color w:val="333333"/>
          <w:sz w:val="28"/>
          <w:szCs w:val="28"/>
        </w:rPr>
        <w:t>Комісія має право:</w:t>
      </w:r>
    </w:p>
    <w:p w14:paraId="79E254E9" w14:textId="6B003A4B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4" w:name="n93"/>
      <w:bookmarkEnd w:id="64"/>
      <w:r w:rsidRPr="00B75E48">
        <w:rPr>
          <w:color w:val="333333"/>
          <w:sz w:val="28"/>
          <w:szCs w:val="28"/>
        </w:rPr>
        <w:t>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7AE066AD" w14:textId="089C3128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5" w:name="n94"/>
      <w:bookmarkEnd w:id="65"/>
      <w:r w:rsidRPr="00B75E48">
        <w:rPr>
          <w:color w:val="333333"/>
          <w:sz w:val="28"/>
          <w:szCs w:val="28"/>
        </w:rPr>
        <w:lastRenderedPageBreak/>
        <w:t>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14:paraId="0DCFFAC1" w14:textId="1BCC3629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6" w:name="n95"/>
      <w:bookmarkEnd w:id="66"/>
      <w:r w:rsidRPr="00B75E48">
        <w:rPr>
          <w:color w:val="333333"/>
          <w:sz w:val="28"/>
          <w:szCs w:val="28"/>
        </w:rPr>
        <w:t>визначати причини насильства та/або жорстокого поводження, а також необхідні заходи для усунення таких причин;</w:t>
      </w:r>
    </w:p>
    <w:p w14:paraId="7ED373FC" w14:textId="24AB6507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7" w:name="n96"/>
      <w:bookmarkEnd w:id="67"/>
      <w:r w:rsidRPr="00B75E48">
        <w:rPr>
          <w:color w:val="333333"/>
          <w:sz w:val="28"/>
          <w:szCs w:val="28"/>
        </w:rPr>
        <w:t>здійснювати моніторинг ефективності соціальних та психолого-педагогічних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14:paraId="11157B64" w14:textId="1431E277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68" w:name="n97"/>
      <w:bookmarkEnd w:id="68"/>
      <w:r w:rsidRPr="00B75E48">
        <w:rPr>
          <w:color w:val="333333"/>
          <w:sz w:val="28"/>
          <w:szCs w:val="28"/>
        </w:rPr>
        <w:t xml:space="preserve">надавати рекомендації для працівників </w:t>
      </w:r>
      <w:r w:rsidR="00725FE4" w:rsidRPr="00B75E48">
        <w:rPr>
          <w:color w:val="333333"/>
          <w:sz w:val="28"/>
          <w:szCs w:val="28"/>
        </w:rPr>
        <w:t>ліцею</w:t>
      </w:r>
      <w:r w:rsidRPr="00B75E48">
        <w:rPr>
          <w:color w:val="333333"/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14:paraId="002B7416" w14:textId="4C5C7571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9" w:name="n98"/>
      <w:bookmarkEnd w:id="69"/>
      <w:r w:rsidRPr="00B75E48">
        <w:rPr>
          <w:color w:val="333333"/>
          <w:sz w:val="28"/>
          <w:szCs w:val="28"/>
        </w:rPr>
        <w:t xml:space="preserve">- </w:t>
      </w:r>
      <w:r w:rsidR="00D73C0F" w:rsidRPr="00B75E48">
        <w:rPr>
          <w:color w:val="333333"/>
          <w:sz w:val="28"/>
          <w:szCs w:val="28"/>
        </w:rPr>
        <w:t>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 w14:paraId="1E1131C8" w14:textId="643E8191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0" w:name="n99"/>
      <w:bookmarkEnd w:id="70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6</w:t>
      </w:r>
      <w:r w:rsidR="00D73C0F" w:rsidRPr="00B75E48">
        <w:rPr>
          <w:color w:val="333333"/>
          <w:sz w:val="28"/>
          <w:szCs w:val="28"/>
        </w:rPr>
        <w:t>. 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 w14:paraId="14AF8B92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1" w:name="n100"/>
      <w:bookmarkEnd w:id="71"/>
      <w:r w:rsidRPr="00B75E48">
        <w:rPr>
          <w:color w:val="333333"/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- його заступник.</w:t>
      </w:r>
    </w:p>
    <w:p w14:paraId="2D8A0D99" w14:textId="33ECE720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2" w:name="n101"/>
      <w:bookmarkEnd w:id="72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7</w:t>
      </w:r>
      <w:r w:rsidR="00D73C0F" w:rsidRPr="00B75E48">
        <w:rPr>
          <w:color w:val="333333"/>
          <w:sz w:val="28"/>
          <w:szCs w:val="28"/>
        </w:rPr>
        <w:t>. Засідання комісії є правоможним у разі участі в ньому не менш як двох третин її складу.</w:t>
      </w:r>
    </w:p>
    <w:p w14:paraId="24386AD8" w14:textId="13EB12E5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3" w:name="n102"/>
      <w:bookmarkEnd w:id="73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8</w:t>
      </w:r>
      <w:r w:rsidR="00D73C0F" w:rsidRPr="00B75E48">
        <w:rPr>
          <w:color w:val="333333"/>
          <w:sz w:val="28"/>
          <w:szCs w:val="28"/>
        </w:rPr>
        <w:t>. 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 w14:paraId="2367A627" w14:textId="1776BC37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4" w:name="n103"/>
      <w:bookmarkEnd w:id="74"/>
      <w:r w:rsidRPr="00B75E48">
        <w:rPr>
          <w:color w:val="333333"/>
          <w:sz w:val="28"/>
          <w:szCs w:val="28"/>
        </w:rPr>
        <w:t>1</w:t>
      </w:r>
      <w:r w:rsidR="005021CD">
        <w:rPr>
          <w:color w:val="333333"/>
          <w:sz w:val="28"/>
          <w:szCs w:val="28"/>
        </w:rPr>
        <w:t>9</w:t>
      </w:r>
      <w:r w:rsidR="00D73C0F" w:rsidRPr="00B75E48">
        <w:rPr>
          <w:color w:val="333333"/>
          <w:sz w:val="28"/>
          <w:szCs w:val="28"/>
        </w:rPr>
        <w:t>. 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14:paraId="5A5DFD29" w14:textId="3FBDB0C9" w:rsidR="00D73C0F" w:rsidRPr="00B75E48" w:rsidRDefault="005021CD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5" w:name="n104"/>
      <w:bookmarkEnd w:id="75"/>
      <w:r>
        <w:rPr>
          <w:color w:val="333333"/>
          <w:sz w:val="28"/>
          <w:szCs w:val="28"/>
        </w:rPr>
        <w:t>20</w:t>
      </w:r>
      <w:r w:rsidR="00D73C0F" w:rsidRPr="00B75E48">
        <w:rPr>
          <w:color w:val="333333"/>
          <w:sz w:val="28"/>
          <w:szCs w:val="28"/>
        </w:rPr>
        <w:t>. Під час проведення засідання комісії секретар комісії веде </w:t>
      </w:r>
      <w:hyperlink r:id="rId12" w:anchor="n157" w:history="1">
        <w:r w:rsidR="00D73C0F" w:rsidRPr="00B75E48">
          <w:rPr>
            <w:rStyle w:val="a3"/>
            <w:color w:val="000000" w:themeColor="text1"/>
            <w:sz w:val="28"/>
            <w:szCs w:val="28"/>
            <w:u w:val="none"/>
          </w:rPr>
          <w:t>протокол засідання комісії</w:t>
        </w:r>
      </w:hyperlink>
      <w:r w:rsidR="00D73C0F" w:rsidRPr="00B75E48">
        <w:rPr>
          <w:color w:val="333333"/>
          <w:sz w:val="28"/>
          <w:szCs w:val="28"/>
        </w:rPr>
        <w:t> за формою згідно з додатком 1.</w:t>
      </w:r>
    </w:p>
    <w:p w14:paraId="62C5E350" w14:textId="3F654985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6" w:name="n105"/>
      <w:bookmarkEnd w:id="76"/>
      <w:r w:rsidRPr="00B75E48">
        <w:rPr>
          <w:color w:val="333333"/>
          <w:sz w:val="28"/>
          <w:szCs w:val="28"/>
        </w:rPr>
        <w:t>2</w:t>
      </w:r>
      <w:r w:rsidR="005021CD">
        <w:rPr>
          <w:color w:val="333333"/>
          <w:sz w:val="28"/>
          <w:szCs w:val="28"/>
        </w:rPr>
        <w:t>1</w:t>
      </w:r>
      <w:r w:rsidR="00D73C0F" w:rsidRPr="00B75E48">
        <w:rPr>
          <w:color w:val="333333"/>
          <w:sz w:val="28"/>
          <w:szCs w:val="28"/>
        </w:rPr>
        <w:t>. 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5CAE5099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7" w:name="n106"/>
      <w:bookmarkEnd w:id="77"/>
      <w:r w:rsidRPr="00B75E48">
        <w:rPr>
          <w:color w:val="333333"/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2656E3F0" w14:textId="77777777" w:rsidR="00D73C0F" w:rsidRPr="00B75E48" w:rsidRDefault="00D73C0F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8" w:name="n107"/>
      <w:bookmarkEnd w:id="78"/>
      <w:r w:rsidRPr="00B75E48">
        <w:rPr>
          <w:color w:val="333333"/>
          <w:sz w:val="28"/>
          <w:szCs w:val="28"/>
        </w:rPr>
        <w:lastRenderedPageBreak/>
        <w:t>Особи, залучені до участі в засіданні комісії, під час засідання комісії мають право:</w:t>
      </w:r>
    </w:p>
    <w:p w14:paraId="6E73264E" w14:textId="54B8B91D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79" w:name="n108"/>
      <w:bookmarkEnd w:id="79"/>
      <w:r w:rsidRPr="00B75E48">
        <w:rPr>
          <w:color w:val="333333"/>
          <w:sz w:val="28"/>
          <w:szCs w:val="28"/>
        </w:rPr>
        <w:t>ознайомлюватися з матеріалами, поданими на розгляд комісії;</w:t>
      </w:r>
    </w:p>
    <w:p w14:paraId="52918069" w14:textId="2176E535" w:rsidR="00D73C0F" w:rsidRPr="00B75E48" w:rsidRDefault="00D73C0F" w:rsidP="00725FE4">
      <w:pPr>
        <w:pStyle w:val="rvps2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80" w:name="n109"/>
      <w:bookmarkEnd w:id="80"/>
      <w:r w:rsidRPr="00B75E48">
        <w:rPr>
          <w:color w:val="333333"/>
          <w:sz w:val="28"/>
          <w:szCs w:val="28"/>
        </w:rPr>
        <w:t>ставити питання по суті розгляду;</w:t>
      </w:r>
    </w:p>
    <w:p w14:paraId="32F82293" w14:textId="27D82FDC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1" w:name="n110"/>
      <w:bookmarkEnd w:id="81"/>
      <w:r w:rsidRPr="00B75E48">
        <w:rPr>
          <w:color w:val="333333"/>
          <w:sz w:val="28"/>
          <w:szCs w:val="28"/>
        </w:rPr>
        <w:t xml:space="preserve">-     </w:t>
      </w:r>
      <w:r w:rsidR="00D73C0F" w:rsidRPr="00B75E48">
        <w:rPr>
          <w:color w:val="333333"/>
          <w:sz w:val="28"/>
          <w:szCs w:val="28"/>
        </w:rPr>
        <w:t>подавати пропозиції, висловлювати власну думку з питань, що розглядаються.</w:t>
      </w:r>
    </w:p>
    <w:p w14:paraId="7453207D" w14:textId="574D9241" w:rsidR="00D73C0F" w:rsidRPr="00B75E48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2" w:name="n111"/>
      <w:bookmarkEnd w:id="82"/>
      <w:r w:rsidRPr="00B75E48">
        <w:rPr>
          <w:color w:val="333333"/>
          <w:sz w:val="28"/>
          <w:szCs w:val="28"/>
        </w:rPr>
        <w:t>2</w:t>
      </w:r>
      <w:r w:rsidR="005021CD">
        <w:rPr>
          <w:color w:val="333333"/>
          <w:sz w:val="28"/>
          <w:szCs w:val="28"/>
        </w:rPr>
        <w:t>2</w:t>
      </w:r>
      <w:r w:rsidR="00D73C0F" w:rsidRPr="00B75E48">
        <w:rPr>
          <w:color w:val="333333"/>
          <w:sz w:val="28"/>
          <w:szCs w:val="28"/>
        </w:rPr>
        <w:t>.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14:paraId="3412595E" w14:textId="0E5A0F31" w:rsidR="00D73C0F" w:rsidRDefault="00725FE4" w:rsidP="00D73C0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3" w:name="n112"/>
      <w:bookmarkEnd w:id="83"/>
      <w:r w:rsidRPr="00B75E48">
        <w:rPr>
          <w:color w:val="333333"/>
          <w:sz w:val="28"/>
          <w:szCs w:val="28"/>
        </w:rPr>
        <w:t>2</w:t>
      </w:r>
      <w:r w:rsidR="005021CD">
        <w:rPr>
          <w:color w:val="333333"/>
          <w:sz w:val="28"/>
          <w:szCs w:val="28"/>
        </w:rPr>
        <w:t>3</w:t>
      </w:r>
      <w:r w:rsidR="00D73C0F" w:rsidRPr="00B75E48">
        <w:rPr>
          <w:color w:val="333333"/>
          <w:sz w:val="28"/>
          <w:szCs w:val="28"/>
        </w:rPr>
        <w:t>. 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 w14:paraId="45ED73EC" w14:textId="5E207795" w:rsidR="00412F2E" w:rsidRPr="00B75E48" w:rsidRDefault="00412F2E" w:rsidP="00412F2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5021CD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. Заступник голови комісії </w:t>
      </w:r>
      <w:proofErr w:type="spellStart"/>
      <w:r>
        <w:rPr>
          <w:color w:val="333333"/>
          <w:sz w:val="28"/>
          <w:szCs w:val="28"/>
        </w:rPr>
        <w:t>Салтикова</w:t>
      </w:r>
      <w:proofErr w:type="spellEnd"/>
      <w:r>
        <w:rPr>
          <w:color w:val="333333"/>
          <w:sz w:val="28"/>
          <w:szCs w:val="28"/>
        </w:rPr>
        <w:t xml:space="preserve"> О.І. оприлюднює на інформаційних стендах та на сайті ліцею </w:t>
      </w:r>
      <w:hyperlink r:id="rId13" w:anchor="n159" w:history="1">
        <w:r w:rsidRPr="00412F2E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Примірний перелік номерів телефонів, електронних сервісів служб для звернення дітей по допомогу у випадку насильства та/або жорстокого поводження з ними або загрози їх життю чи здоров’ю, а також випадків насильства та/або жорстокого поводження або загрози життю чи здоров’ю інших дітей в суб’єктах</w:t>
        </w:r>
      </w:hyperlink>
      <w:r w:rsidRPr="00412F2E">
        <w:rPr>
          <w:color w:val="000000" w:themeColor="text1"/>
          <w:sz w:val="28"/>
          <w:szCs w:val="28"/>
          <w:shd w:val="clear" w:color="auto" w:fill="FFFFFF"/>
        </w:rPr>
        <w:t> </w:t>
      </w:r>
      <w:r w:rsidRPr="00412F2E">
        <w:rPr>
          <w:color w:val="333333"/>
          <w:sz w:val="28"/>
          <w:szCs w:val="28"/>
          <w:shd w:val="clear" w:color="auto" w:fill="FFFFFF"/>
        </w:rPr>
        <w:t>наведено у додатку 2.</w:t>
      </w:r>
      <w:r>
        <w:rPr>
          <w:color w:val="333333"/>
          <w:sz w:val="28"/>
          <w:szCs w:val="28"/>
        </w:rPr>
        <w:t xml:space="preserve"> </w:t>
      </w:r>
    </w:p>
    <w:p w14:paraId="700A0570" w14:textId="77777777" w:rsidR="003E6519" w:rsidRDefault="003E651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4" w:name="n113"/>
      <w:bookmarkEnd w:id="84"/>
      <w:r>
        <w:rPr>
          <w:color w:val="333333"/>
          <w:sz w:val="28"/>
          <w:szCs w:val="28"/>
        </w:rPr>
        <w:br w:type="page"/>
      </w:r>
    </w:p>
    <w:p w14:paraId="5724608B" w14:textId="68FDEA15" w:rsidR="00CA6807" w:rsidRPr="00CA6807" w:rsidRDefault="00B75E48" w:rsidP="00CA680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 w:themeColor="text1"/>
          <w:shd w:val="clear" w:color="auto" w:fill="FFFFFF"/>
        </w:rPr>
      </w:pPr>
      <w:r w:rsidRPr="00CA6807">
        <w:rPr>
          <w:color w:val="000000" w:themeColor="text1"/>
        </w:rPr>
        <w:lastRenderedPageBreak/>
        <w:t xml:space="preserve">Додаток 1 до </w:t>
      </w:r>
      <w:r w:rsidR="00CA6807" w:rsidRPr="00CA6807">
        <w:rPr>
          <w:color w:val="000000" w:themeColor="text1"/>
          <w:shd w:val="clear" w:color="auto" w:fill="FFFFFF"/>
        </w:rPr>
        <w:t>Положення про</w:t>
      </w:r>
    </w:p>
    <w:p w14:paraId="03743C81" w14:textId="62DE606C" w:rsidR="00CA6807" w:rsidRPr="00CA6807" w:rsidRDefault="00CA6807" w:rsidP="00CA680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rStyle w:val="a3"/>
          <w:color w:val="000000" w:themeColor="text1"/>
          <w:u w:val="none"/>
          <w:shd w:val="clear" w:color="auto" w:fill="FFFFFF"/>
        </w:rPr>
      </w:pPr>
      <w:r w:rsidRPr="00CA6807">
        <w:rPr>
          <w:color w:val="000000" w:themeColor="text1"/>
          <w:shd w:val="clear" w:color="auto" w:fill="FFFFFF"/>
        </w:rPr>
        <w:t xml:space="preserve"> </w:t>
      </w:r>
      <w:hyperlink r:id="rId14" w:anchor="n19" w:history="1">
        <w:r w:rsidR="00C76BF5">
          <w:rPr>
            <w:rStyle w:val="a3"/>
            <w:color w:val="000000" w:themeColor="text1"/>
            <w:u w:val="none"/>
            <w:shd w:val="clear" w:color="auto" w:fill="FFFFFF"/>
          </w:rPr>
          <w:t>п</w:t>
        </w:r>
        <w:r w:rsidRPr="00CA6807">
          <w:rPr>
            <w:rStyle w:val="a3"/>
            <w:color w:val="000000" w:themeColor="text1"/>
            <w:u w:val="none"/>
            <w:shd w:val="clear" w:color="auto" w:fill="FFFFFF"/>
          </w:rPr>
          <w:t>орядок реагування на випадки насильства та жорстокого поводження з дітьми</w:t>
        </w:r>
      </w:hyperlink>
    </w:p>
    <w:p w14:paraId="1212E0BF" w14:textId="0993BADC" w:rsidR="00B75E48" w:rsidRPr="00B75E48" w:rsidRDefault="00B75E48" w:rsidP="00CA680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333333"/>
          <w:sz w:val="28"/>
          <w:szCs w:val="28"/>
        </w:rPr>
      </w:pPr>
    </w:p>
    <w:p w14:paraId="627449FE" w14:textId="77777777" w:rsidR="00B75E48" w:rsidRPr="00B75E48" w:rsidRDefault="00B75E48" w:rsidP="00B75E48">
      <w:pPr>
        <w:pStyle w:val="a8"/>
        <w:spacing w:after="0"/>
        <w:rPr>
          <w:b w:val="0"/>
          <w:noProof/>
          <w:sz w:val="24"/>
          <w:szCs w:val="24"/>
          <w:lang w:val="en-AU"/>
        </w:rPr>
      </w:pPr>
      <w:r w:rsidRPr="00B75E48">
        <w:rPr>
          <w:b w:val="0"/>
          <w:noProof/>
          <w:sz w:val="24"/>
          <w:szCs w:val="24"/>
          <w:lang w:val="en-AU"/>
        </w:rPr>
        <w:t>ПРОТОКОЛ №_____</w:t>
      </w:r>
      <w:r w:rsidRPr="00B75E48">
        <w:rPr>
          <w:b w:val="0"/>
          <w:noProof/>
          <w:sz w:val="24"/>
          <w:szCs w:val="24"/>
          <w:lang w:val="en-AU"/>
        </w:rPr>
        <w:br/>
        <w:t xml:space="preserve">засідання комісії з розгляду випадків </w:t>
      </w:r>
      <w:r w:rsidRPr="00B75E48">
        <w:rPr>
          <w:b w:val="0"/>
          <w:noProof/>
          <w:sz w:val="24"/>
          <w:szCs w:val="24"/>
          <w:lang w:val="en-AU"/>
        </w:rPr>
        <w:br/>
        <w:t>насильства та/або жорстокого поводження з дітьми</w:t>
      </w:r>
    </w:p>
    <w:p w14:paraId="2247746F" w14:textId="77777777" w:rsidR="00B75E48" w:rsidRPr="00B75E48" w:rsidRDefault="00B75E48" w:rsidP="00B75E48">
      <w:pPr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</w:t>
      </w:r>
    </w:p>
    <w:p w14:paraId="2A4A9407" w14:textId="2FF7E05E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</w:t>
      </w:r>
      <w:r>
        <w:rPr>
          <w:rFonts w:ascii="Times New Roman" w:hAnsi="Times New Roman" w:cs="Times New Roman"/>
          <w:noProof/>
          <w:sz w:val="24"/>
          <w:szCs w:val="24"/>
          <w:lang w:val="en-AU"/>
        </w:rPr>
        <w:t>ми власності) (далі — суб’єкт)</w:t>
      </w:r>
    </w:p>
    <w:p w14:paraId="0A1D91E2" w14:textId="77777777" w:rsidR="00B75E48" w:rsidRPr="00B75E48" w:rsidRDefault="00B75E48" w:rsidP="00B75E48">
      <w:pPr>
        <w:spacing w:before="240"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 _______________ 20___ р.                                          Час: ___ год ___ хв.</w:t>
      </w:r>
    </w:p>
    <w:p w14:paraId="2B724D91" w14:textId="77777777" w:rsidR="00B75E48" w:rsidRPr="00B75E48" w:rsidRDefault="00B75E48" w:rsidP="00B75E48">
      <w:pPr>
        <w:spacing w:before="220"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Підстава: ________________________________________________________</w:t>
      </w:r>
    </w:p>
    <w:p w14:paraId="5B166B92" w14:textId="77777777" w:rsidR="00B75E48" w:rsidRPr="00B75E48" w:rsidRDefault="00B75E48" w:rsidP="00B75E48">
      <w:pPr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    (від кого і коли надійшло повідомлення</w:t>
      </w:r>
    </w:p>
    <w:p w14:paraId="0629AD37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07E6BD0C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про випадок насильства та/або жорстокого поводження з дітьми)</w:t>
      </w: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br/>
        <w:t>________________________________________________________________</w:t>
      </w:r>
    </w:p>
    <w:p w14:paraId="39EF3353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(стислий зміст повідомлення)</w:t>
      </w: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br/>
        <w:t>________________________________________________________________</w:t>
      </w:r>
    </w:p>
    <w:p w14:paraId="2890D94F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57ED8397" w14:textId="77777777" w:rsidR="00B75E48" w:rsidRPr="00B75E48" w:rsidRDefault="00B75E48" w:rsidP="00B75E48">
      <w:pPr>
        <w:spacing w:before="120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Присутні:</w:t>
      </w:r>
    </w:p>
    <w:p w14:paraId="4DDE142B" w14:textId="77777777" w:rsidR="00B75E48" w:rsidRPr="00B75E48" w:rsidRDefault="00B75E48" w:rsidP="00B75E48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члени комісії (____ осіб) згідно з наказом про склад комісії від ______ №____:</w:t>
      </w:r>
    </w:p>
    <w:p w14:paraId="5BB88711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51228206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33E2FAC5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25BB2232" w14:textId="77777777" w:rsidR="00B75E48" w:rsidRPr="00B75E48" w:rsidRDefault="00B75E48" w:rsidP="00B75E48">
      <w:pPr>
        <w:spacing w:before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інші особи (______ осіб):</w:t>
      </w:r>
    </w:p>
    <w:p w14:paraId="171BAEB6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1C0A27BA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4CA2D978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1E7DB4B3" w14:textId="77777777" w:rsidR="00B75E48" w:rsidRPr="00B75E48" w:rsidRDefault="00B75E48" w:rsidP="00B75E48">
      <w:pPr>
        <w:spacing w:before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СЛУХАЛИ:</w:t>
      </w:r>
    </w:p>
    <w:p w14:paraId="578A0447" w14:textId="77777777" w:rsidR="00B75E48" w:rsidRPr="00B75E48" w:rsidRDefault="00B75E48" w:rsidP="00B75E48">
      <w:pPr>
        <w:spacing w:before="240" w:after="60"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Затвердження Порядку денного засідання</w:t>
      </w:r>
    </w:p>
    <w:p w14:paraId="64D2FC0C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0D1C338D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0DF25DE0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26080FF3" w14:textId="77777777" w:rsidR="00B75E48" w:rsidRPr="00B75E48" w:rsidRDefault="00B75E48" w:rsidP="00B75E48">
      <w:pPr>
        <w:spacing w:before="240" w:after="60" w:line="254" w:lineRule="auto"/>
        <w:jc w:val="center"/>
        <w:rPr>
          <w:rFonts w:ascii="Times New Roman" w:hAnsi="Times New Roman" w:cs="Times New Roman"/>
          <w:noProof/>
          <w:sz w:val="24"/>
          <w:szCs w:val="24"/>
          <w:vertAlign w:val="superscript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Розгляд питань Порядку денного засідання</w:t>
      </w:r>
      <w:r w:rsidRPr="00B75E48">
        <w:rPr>
          <w:rFonts w:ascii="Times New Roman" w:hAnsi="Times New Roman" w:cs="Times New Roman"/>
          <w:noProof/>
          <w:sz w:val="24"/>
          <w:szCs w:val="24"/>
          <w:vertAlign w:val="superscript"/>
          <w:lang w:val="en-AU"/>
        </w:rPr>
        <w:t>*</w:t>
      </w:r>
    </w:p>
    <w:p w14:paraId="1E58B240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4BBAF3FA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lastRenderedPageBreak/>
        <w:t>________________________________________________________________</w:t>
      </w:r>
    </w:p>
    <w:p w14:paraId="5E2E9689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3C51E202" w14:textId="77777777" w:rsidR="00B75E48" w:rsidRPr="00B75E48" w:rsidRDefault="00B75E48" w:rsidP="00B75E48">
      <w:pPr>
        <w:spacing w:before="240" w:after="60"/>
        <w:ind w:firstLine="567"/>
        <w:rPr>
          <w:rFonts w:ascii="Times New Roman" w:hAnsi="Times New Roman" w:cs="Times New Roman"/>
          <w:noProof/>
          <w:sz w:val="24"/>
          <w:szCs w:val="24"/>
          <w:vertAlign w:val="superscript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Ухвалили рішення* про:</w:t>
      </w:r>
    </w:p>
    <w:p w14:paraId="2C583135" w14:textId="77777777" w:rsidR="00B75E48" w:rsidRPr="00B75E48" w:rsidRDefault="00B75E48" w:rsidP="00B75E48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B75E48">
        <w:rPr>
          <w:rFonts w:ascii="Times New Roman" w:hAnsi="Times New Roman" w:cs="Times New Roman"/>
          <w:noProof/>
          <w:sz w:val="24"/>
          <w:szCs w:val="24"/>
          <w:highlight w:val="white"/>
          <w:lang w:val="en-AU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14:paraId="4E6486DC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</w:t>
      </w:r>
    </w:p>
    <w:p w14:paraId="01968024" w14:textId="77777777" w:rsidR="00B75E48" w:rsidRPr="00B75E48" w:rsidRDefault="00B75E48" w:rsidP="00B75E48">
      <w:pPr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(опис відповідних послуг та відповідальні за їх надання)</w:t>
      </w:r>
    </w:p>
    <w:p w14:paraId="05BE8CDE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________________________________________________________________;</w:t>
      </w:r>
    </w:p>
    <w:p w14:paraId="7A2EE56E" w14:textId="77777777" w:rsidR="00B75E48" w:rsidRPr="00B75E48" w:rsidRDefault="00B75E48" w:rsidP="00B75E48">
      <w:pPr>
        <w:spacing w:before="120" w:line="254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заходи для усунення причин насильства та/або жорстокого поводження з дітьми _________________________________________________________</w:t>
      </w:r>
    </w:p>
    <w:p w14:paraId="7424AEEB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                                               (опис заходів та відповідальні за їх виконання)</w:t>
      </w:r>
    </w:p>
    <w:p w14:paraId="3E5754FF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________________________________________________________________;</w:t>
      </w:r>
    </w:p>
    <w:p w14:paraId="37649C92" w14:textId="77777777" w:rsidR="00B75E48" w:rsidRPr="00B75E48" w:rsidRDefault="00B75E48" w:rsidP="00B75E48">
      <w:pPr>
        <w:spacing w:before="120" w:line="254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заходи впливу щодо сторін насильства та/або жорстокого поводження з дітьми __________________________________________________________</w:t>
      </w:r>
    </w:p>
    <w:p w14:paraId="29D75007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(опис заходів та відповідальні за їх виконання)</w:t>
      </w:r>
    </w:p>
    <w:p w14:paraId="4425DEDB" w14:textId="77777777" w:rsidR="00B75E48" w:rsidRPr="00B75E48" w:rsidRDefault="00B75E48" w:rsidP="00B75E48">
      <w:pPr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_________________________________________________________________________________________;</w:t>
      </w:r>
    </w:p>
    <w:p w14:paraId="7BE347E1" w14:textId="77777777" w:rsidR="00B75E48" w:rsidRPr="00B75E48" w:rsidRDefault="00B75E48" w:rsidP="00B75E48">
      <w:pPr>
        <w:spacing w:before="12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14:paraId="59497826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(опис рекомендацій і суб’єктів призначення цих рекомендацій)</w:t>
      </w:r>
    </w:p>
    <w:p w14:paraId="72933BEB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________________________________________________________________;</w:t>
      </w:r>
    </w:p>
    <w:p w14:paraId="156E98B7" w14:textId="77777777" w:rsidR="00B75E48" w:rsidRPr="00B75E48" w:rsidRDefault="00B75E48" w:rsidP="00B75E48">
      <w:pPr>
        <w:spacing w:before="120" w:line="254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рекомендації для батьків або інших законних представників дитини, яка стала стороною насильства та/або жорстокого поводження ________________________________________________________________</w:t>
      </w:r>
    </w:p>
    <w:p w14:paraId="4EE55F26" w14:textId="77777777" w:rsidR="00B75E48" w:rsidRPr="00B75E48" w:rsidRDefault="00B75E48" w:rsidP="00B75E48">
      <w:pPr>
        <w:spacing w:line="254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(опис рекомендацій і суб’єктів призначення цих рекомендацій)</w:t>
      </w:r>
    </w:p>
    <w:p w14:paraId="5D0932BD" w14:textId="141BB4BE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_______________________________.</w:t>
      </w:r>
    </w:p>
    <w:p w14:paraId="44EC6EDA" w14:textId="77777777" w:rsidR="00B75E48" w:rsidRPr="00B75E48" w:rsidRDefault="00B75E48" w:rsidP="00B75E48">
      <w:pPr>
        <w:spacing w:line="254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B75E48" w:rsidRPr="00B75E48" w14:paraId="7645D831" w14:textId="77777777" w:rsidTr="00B03DA9">
        <w:tc>
          <w:tcPr>
            <w:tcW w:w="4714" w:type="dxa"/>
          </w:tcPr>
          <w:p w14:paraId="782565D6" w14:textId="2183162E" w:rsidR="00B75E48" w:rsidRPr="00B75E48" w:rsidRDefault="00B75E48" w:rsidP="00B03DA9">
            <w:pPr>
              <w:spacing w:line="254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B75E48">
              <w:rPr>
                <w:noProof/>
                <w:sz w:val="24"/>
                <w:szCs w:val="24"/>
                <w:lang w:val="en-AU"/>
              </w:rPr>
              <w:t>Голова комісії</w:t>
            </w:r>
          </w:p>
        </w:tc>
        <w:tc>
          <w:tcPr>
            <w:tcW w:w="4714" w:type="dxa"/>
          </w:tcPr>
          <w:p w14:paraId="4DC0BE00" w14:textId="77777777" w:rsidR="00B75E48" w:rsidRPr="00B75E48" w:rsidRDefault="00B75E48" w:rsidP="00B03DA9">
            <w:pPr>
              <w:spacing w:line="254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B75E48">
              <w:rPr>
                <w:noProof/>
                <w:sz w:val="24"/>
                <w:szCs w:val="24"/>
                <w:lang w:val="en-AU"/>
              </w:rPr>
              <w:t>_________________________</w:t>
            </w:r>
            <w:r w:rsidRPr="00B75E48">
              <w:rPr>
                <w:noProof/>
                <w:sz w:val="24"/>
                <w:szCs w:val="24"/>
                <w:lang w:val="en-AU"/>
              </w:rPr>
              <w:br/>
              <w:t>(власне ім’я, прізвище)</w:t>
            </w:r>
          </w:p>
        </w:tc>
      </w:tr>
      <w:tr w:rsidR="00B75E48" w:rsidRPr="00B75E48" w14:paraId="7E379E30" w14:textId="77777777" w:rsidTr="00B03DA9">
        <w:tc>
          <w:tcPr>
            <w:tcW w:w="4714" w:type="dxa"/>
          </w:tcPr>
          <w:p w14:paraId="7083D9F7" w14:textId="77777777" w:rsidR="00B75E48" w:rsidRPr="00B75E48" w:rsidRDefault="00B75E48" w:rsidP="00B03DA9">
            <w:pPr>
              <w:spacing w:line="254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B75E48">
              <w:rPr>
                <w:noProof/>
                <w:sz w:val="24"/>
                <w:szCs w:val="24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14:paraId="0D4DD6D7" w14:textId="77777777" w:rsidR="00B75E48" w:rsidRPr="00B75E48" w:rsidRDefault="00B75E48" w:rsidP="00B03DA9">
            <w:pPr>
              <w:spacing w:line="254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B75E48">
              <w:rPr>
                <w:noProof/>
                <w:sz w:val="24"/>
                <w:szCs w:val="24"/>
                <w:lang w:val="en-AU"/>
              </w:rPr>
              <w:t>_________________________</w:t>
            </w:r>
            <w:r w:rsidRPr="00B75E48">
              <w:rPr>
                <w:noProof/>
                <w:sz w:val="24"/>
                <w:szCs w:val="24"/>
                <w:lang w:val="en-AU"/>
              </w:rPr>
              <w:br/>
              <w:t>(власне ім’я, прізвище)</w:t>
            </w:r>
          </w:p>
        </w:tc>
      </w:tr>
    </w:tbl>
    <w:p w14:paraId="36BC9E76" w14:textId="77777777" w:rsidR="00B75E48" w:rsidRPr="00B75E48" w:rsidRDefault="00B75E48" w:rsidP="00B75E48">
      <w:pPr>
        <w:spacing w:before="60" w:line="252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</w:t>
      </w:r>
      <w:r w:rsidRPr="00B75E48">
        <w:rPr>
          <w:rFonts w:ascii="Times New Roman" w:hAnsi="Times New Roman" w:cs="Times New Roman"/>
          <w:noProof/>
          <w:sz w:val="24"/>
          <w:szCs w:val="24"/>
          <w:lang w:val="en-AU"/>
        </w:rPr>
        <w:br/>
        <w:t xml:space="preserve"> * Розділ доповнюється окремими сторінками.</w:t>
      </w:r>
    </w:p>
    <w:p w14:paraId="6C79ECED" w14:textId="7D17D4A1" w:rsidR="00B75E48" w:rsidRPr="00B75E48" w:rsidRDefault="00B75E48">
      <w:pPr>
        <w:rPr>
          <w:rFonts w:ascii="Times New Roman" w:hAnsi="Times New Roman" w:cs="Times New Roman"/>
          <w:b/>
          <w:sz w:val="28"/>
          <w:szCs w:val="28"/>
        </w:rPr>
      </w:pPr>
      <w:r w:rsidRPr="00B75E4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53378E" w14:textId="67595891" w:rsidR="00CA6807" w:rsidRPr="00CA6807" w:rsidRDefault="00CA6807" w:rsidP="00CA680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lastRenderedPageBreak/>
        <w:t>Додаток 2</w:t>
      </w:r>
      <w:r w:rsidRPr="00CA6807">
        <w:rPr>
          <w:color w:val="000000" w:themeColor="text1"/>
        </w:rPr>
        <w:t xml:space="preserve"> до </w:t>
      </w:r>
      <w:r w:rsidRPr="00CA6807">
        <w:rPr>
          <w:color w:val="000000" w:themeColor="text1"/>
          <w:shd w:val="clear" w:color="auto" w:fill="FFFFFF"/>
        </w:rPr>
        <w:t>Положення про</w:t>
      </w:r>
    </w:p>
    <w:p w14:paraId="5E984FD7" w14:textId="35F1BB75" w:rsidR="00B75E48" w:rsidRPr="00B75E48" w:rsidRDefault="00CA6807" w:rsidP="00CA680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333333"/>
          <w:sz w:val="28"/>
          <w:szCs w:val="28"/>
        </w:rPr>
      </w:pPr>
      <w:r w:rsidRPr="00CA6807">
        <w:rPr>
          <w:color w:val="000000" w:themeColor="text1"/>
          <w:shd w:val="clear" w:color="auto" w:fill="FFFFFF"/>
        </w:rPr>
        <w:t xml:space="preserve"> </w:t>
      </w:r>
      <w:hyperlink r:id="rId15" w:anchor="n19" w:history="1">
        <w:r w:rsidR="00C76BF5">
          <w:rPr>
            <w:rStyle w:val="a3"/>
            <w:color w:val="000000" w:themeColor="text1"/>
            <w:u w:val="none"/>
            <w:shd w:val="clear" w:color="auto" w:fill="FFFFFF"/>
          </w:rPr>
          <w:t>п</w:t>
        </w:r>
        <w:r w:rsidRPr="00CA6807">
          <w:rPr>
            <w:rStyle w:val="a3"/>
            <w:color w:val="000000" w:themeColor="text1"/>
            <w:u w:val="none"/>
            <w:shd w:val="clear" w:color="auto" w:fill="FFFFFF"/>
          </w:rPr>
          <w:t>орядок реагування на випадки насильства та жорстокого поводження з дітьми</w:t>
        </w:r>
      </w:hyperlink>
    </w:p>
    <w:p w14:paraId="7ABAB920" w14:textId="77777777" w:rsidR="00B75E48" w:rsidRPr="00B75E48" w:rsidRDefault="00B75E48" w:rsidP="00B75E48">
      <w:pPr>
        <w:pStyle w:val="a8"/>
        <w:spacing w:after="120"/>
        <w:rPr>
          <w:b w:val="0"/>
          <w:noProof/>
          <w:szCs w:val="28"/>
          <w:lang w:val="en-AU"/>
        </w:rPr>
      </w:pPr>
      <w:r w:rsidRPr="00B75E48">
        <w:rPr>
          <w:b w:val="0"/>
          <w:noProof/>
          <w:szCs w:val="28"/>
          <w:lang w:val="en-AU"/>
        </w:rPr>
        <w:t>Примірний перелік</w:t>
      </w:r>
      <w:r w:rsidRPr="00B75E48">
        <w:rPr>
          <w:b w:val="0"/>
          <w:noProof/>
          <w:szCs w:val="28"/>
          <w:lang w:val="en-AU"/>
        </w:rPr>
        <w:br/>
        <w:t>номерів телефонів та служб для звернення дітей</w:t>
      </w:r>
      <w:r w:rsidRPr="00B75E48">
        <w:rPr>
          <w:b w:val="0"/>
          <w:noProof/>
          <w:szCs w:val="28"/>
          <w:lang w:val="en-AU"/>
        </w:rPr>
        <w:br/>
        <w:t xml:space="preserve"> по допомогу у випадку насильства та  жорстокого </w:t>
      </w:r>
      <w:r w:rsidRPr="00B75E48">
        <w:rPr>
          <w:b w:val="0"/>
          <w:noProof/>
          <w:szCs w:val="28"/>
          <w:lang w:val="en-AU"/>
        </w:rPr>
        <w:br/>
        <w:t>поводження з ними або загрози їх життю чи здоров’ю,</w:t>
      </w:r>
      <w:r w:rsidRPr="00B75E48">
        <w:rPr>
          <w:b w:val="0"/>
          <w:noProof/>
          <w:szCs w:val="28"/>
          <w:lang w:val="en-AU"/>
        </w:rPr>
        <w:br/>
        <w:t>а також  випадків насильства та/або жорстокого</w:t>
      </w:r>
      <w:r w:rsidRPr="00B75E48">
        <w:rPr>
          <w:b w:val="0"/>
          <w:noProof/>
          <w:szCs w:val="28"/>
          <w:lang w:val="en-AU"/>
        </w:rPr>
        <w:br/>
        <w:t xml:space="preserve"> поводження або загрози життю чи здоров’ю </w:t>
      </w:r>
      <w:r w:rsidRPr="00B75E48">
        <w:rPr>
          <w:b w:val="0"/>
          <w:noProof/>
          <w:szCs w:val="28"/>
          <w:lang w:val="en-AU"/>
        </w:rPr>
        <w:br/>
        <w:t>інших дітей в закладах</w:t>
      </w:r>
    </w:p>
    <w:p w14:paraId="685CEC4B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1. Національна гаряча лінія для дітей та молоді:</w:t>
      </w:r>
    </w:p>
    <w:p w14:paraId="4FE1FA32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116 111 (безоплатно з мобільного телефону, цілодобово, конфіденційно, анонімно);</w:t>
      </w:r>
    </w:p>
    <w:p w14:paraId="2B484128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0 800 500 225 (безоплатно із стаціонарного або мобільного телефону, цілодобово, конфіденційно, анонімно).</w:t>
      </w:r>
    </w:p>
    <w:p w14:paraId="0DF87214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2. 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14:paraId="0F3D14E1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3. Національна поліція — 102 (екстрене реагування, цілодобово).</w:t>
      </w:r>
    </w:p>
    <w:p w14:paraId="3556A447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4. Єдиний контактний номер телефону системи надання безоплатної правничої допомоги — 0 800 213 103 (безоплатно по всій Україні).</w:t>
      </w:r>
    </w:p>
    <w:p w14:paraId="57E8F588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5. Гаряча лінія з протидії домашньому насильству, торгівлі людьми, гендерної дискримінації:</w:t>
      </w:r>
    </w:p>
    <w:p w14:paraId="1F205606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0 800 500 335 (із стаціонарного телефону, цілодобово, конфіденційно, анонімно);</w:t>
      </w:r>
    </w:p>
    <w:p w14:paraId="3690E212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 xml:space="preserve">116 123 (з мобільного телефону, цілодобово, конфіденційно, анонімно). </w:t>
      </w:r>
    </w:p>
    <w:p w14:paraId="6F3DA7B9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6. Лінія довіри Міжнародного благодійного фонду “Українська фундація громадського здоров’я”:</w:t>
      </w:r>
    </w:p>
    <w:p w14:paraId="2B586695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 xml:space="preserve">понеділок, п’ятниця, субота: (093) 795-34-53, (099) 366-63-45; </w:t>
      </w:r>
    </w:p>
    <w:p w14:paraId="79643E10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вівторок, середа, четвер: (099) 366-63-58, (093) 795-31-06.</w:t>
      </w:r>
    </w:p>
    <w:p w14:paraId="15ADE726" w14:textId="77777777" w:rsidR="00B75E48" w:rsidRPr="00B75E48" w:rsidRDefault="00B75E48" w:rsidP="00B75E48">
      <w:pPr>
        <w:pStyle w:val="a7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 xml:space="preserve">7. Уповноважений Верховної Ради України з прав людини — </w:t>
      </w:r>
      <w:r w:rsidRPr="00B75E48">
        <w:rPr>
          <w:noProof/>
          <w:szCs w:val="28"/>
          <w:lang w:val="en-AU"/>
        </w:rPr>
        <w:br/>
        <w:t>0 800 50 17 20 (гаряча лінія з прав дитини).</w:t>
      </w:r>
    </w:p>
    <w:p w14:paraId="4B894FAE" w14:textId="77777777" w:rsidR="00B75E48" w:rsidRPr="00B75E48" w:rsidRDefault="00B75E48" w:rsidP="00B75E48">
      <w:pPr>
        <w:pStyle w:val="a7"/>
        <w:ind w:firstLine="0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______</w:t>
      </w:r>
    </w:p>
    <w:p w14:paraId="6DC2ACDC" w14:textId="77777777" w:rsidR="00B75E48" w:rsidRPr="00B75E48" w:rsidRDefault="00B75E48" w:rsidP="00B75E48">
      <w:pPr>
        <w:pStyle w:val="a7"/>
        <w:tabs>
          <w:tab w:val="left" w:pos="1701"/>
        </w:tabs>
        <w:spacing w:before="0"/>
        <w:ind w:left="938" w:hanging="938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Примітка. Служба у справах дітей обласних та місцевих держадміністрацій зазначає номери  телефонів індивідуально відповідно до місця розташування закладу.</w:t>
      </w:r>
    </w:p>
    <w:p w14:paraId="606E6E47" w14:textId="77777777" w:rsidR="00B75E48" w:rsidRPr="00B75E48" w:rsidRDefault="00B75E48" w:rsidP="00B75E48">
      <w:pPr>
        <w:pStyle w:val="a7"/>
        <w:tabs>
          <w:tab w:val="left" w:pos="1701"/>
        </w:tabs>
        <w:spacing w:before="0"/>
        <w:ind w:left="938" w:hanging="14"/>
        <w:jc w:val="both"/>
        <w:rPr>
          <w:noProof/>
          <w:szCs w:val="28"/>
          <w:lang w:val="en-AU"/>
        </w:rPr>
      </w:pPr>
      <w:r w:rsidRPr="00B75E48">
        <w:rPr>
          <w:noProof/>
          <w:szCs w:val="28"/>
          <w:lang w:val="en-AU"/>
        </w:rPr>
        <w:t>Крім, того рекомендується додавати такі номери телефонів чергового служби у справах дітей відповідної територіальної громади психолога закладу, керівника закладу для внутрішнього реагування.</w:t>
      </w:r>
    </w:p>
    <w:p w14:paraId="1645146F" w14:textId="0092061A" w:rsidR="00412F2E" w:rsidRDefault="00412F2E">
      <w:pPr>
        <w:rPr>
          <w:rFonts w:ascii="Times New Roman" w:hAnsi="Times New Roman" w:cs="Times New Roman"/>
          <w:b/>
          <w:sz w:val="28"/>
          <w:szCs w:val="28"/>
        </w:rPr>
      </w:pPr>
    </w:p>
    <w:sectPr w:rsidR="00412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AD7"/>
    <w:multiLevelType w:val="multilevel"/>
    <w:tmpl w:val="0F9A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62FAF"/>
    <w:multiLevelType w:val="multilevel"/>
    <w:tmpl w:val="095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75636"/>
    <w:multiLevelType w:val="multilevel"/>
    <w:tmpl w:val="5E7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E2CEF"/>
    <w:multiLevelType w:val="multilevel"/>
    <w:tmpl w:val="2F9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612CE"/>
    <w:multiLevelType w:val="multilevel"/>
    <w:tmpl w:val="4D8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94A66"/>
    <w:multiLevelType w:val="hybridMultilevel"/>
    <w:tmpl w:val="E364173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E7197"/>
    <w:multiLevelType w:val="multilevel"/>
    <w:tmpl w:val="084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F59EB"/>
    <w:multiLevelType w:val="multilevel"/>
    <w:tmpl w:val="9B12AA7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875BAD"/>
    <w:multiLevelType w:val="multilevel"/>
    <w:tmpl w:val="7070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228EE"/>
    <w:multiLevelType w:val="multilevel"/>
    <w:tmpl w:val="C07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E781A"/>
    <w:multiLevelType w:val="multilevel"/>
    <w:tmpl w:val="A32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57D09"/>
    <w:multiLevelType w:val="multilevel"/>
    <w:tmpl w:val="3B28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B6206"/>
    <w:multiLevelType w:val="multilevel"/>
    <w:tmpl w:val="8A8A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A0419"/>
    <w:multiLevelType w:val="multilevel"/>
    <w:tmpl w:val="AB2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1192A"/>
    <w:multiLevelType w:val="multilevel"/>
    <w:tmpl w:val="1D9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418BD"/>
    <w:multiLevelType w:val="multilevel"/>
    <w:tmpl w:val="959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AF1EDD"/>
    <w:multiLevelType w:val="hybridMultilevel"/>
    <w:tmpl w:val="1928881C"/>
    <w:lvl w:ilvl="0" w:tplc="2AFA325A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8CE48A9"/>
    <w:multiLevelType w:val="multilevel"/>
    <w:tmpl w:val="688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F38A7"/>
    <w:multiLevelType w:val="multilevel"/>
    <w:tmpl w:val="3D6A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A4B77"/>
    <w:multiLevelType w:val="multilevel"/>
    <w:tmpl w:val="B92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7"/>
  </w:num>
  <w:num w:numId="16">
    <w:abstractNumId w:val="19"/>
  </w:num>
  <w:num w:numId="17">
    <w:abstractNumId w:val="12"/>
  </w:num>
  <w:num w:numId="18">
    <w:abstractNumId w:val="18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D"/>
    <w:rsid w:val="00102351"/>
    <w:rsid w:val="001B0B7D"/>
    <w:rsid w:val="001B2094"/>
    <w:rsid w:val="001E6B1E"/>
    <w:rsid w:val="002E570D"/>
    <w:rsid w:val="003E6519"/>
    <w:rsid w:val="00412F2E"/>
    <w:rsid w:val="004A207D"/>
    <w:rsid w:val="005021CD"/>
    <w:rsid w:val="005518C7"/>
    <w:rsid w:val="00563351"/>
    <w:rsid w:val="005E5C7D"/>
    <w:rsid w:val="00611195"/>
    <w:rsid w:val="00725FE4"/>
    <w:rsid w:val="00732D3B"/>
    <w:rsid w:val="00A841B6"/>
    <w:rsid w:val="00B066C0"/>
    <w:rsid w:val="00B63557"/>
    <w:rsid w:val="00B75E48"/>
    <w:rsid w:val="00B923FE"/>
    <w:rsid w:val="00C76BF5"/>
    <w:rsid w:val="00CA6807"/>
    <w:rsid w:val="00D73C0F"/>
    <w:rsid w:val="00E8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502"/>
  <w15:chartTrackingRefBased/>
  <w15:docId w15:val="{0165D274-CD9C-4600-9B3D-D827660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1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B7D"/>
    <w:rPr>
      <w:color w:val="0000FF"/>
      <w:u w:val="single"/>
    </w:rPr>
  </w:style>
  <w:style w:type="character" w:customStyle="1" w:styleId="rvts15">
    <w:name w:val="rvts15"/>
    <w:basedOn w:val="a0"/>
    <w:rsid w:val="001B0B7D"/>
  </w:style>
  <w:style w:type="paragraph" w:styleId="a4">
    <w:name w:val="List Paragraph"/>
    <w:basedOn w:val="a"/>
    <w:uiPriority w:val="34"/>
    <w:qFormat/>
    <w:rsid w:val="001E6B1E"/>
    <w:pPr>
      <w:ind w:left="720"/>
      <w:contextualSpacing/>
    </w:pPr>
  </w:style>
  <w:style w:type="paragraph" w:customStyle="1" w:styleId="rvps2">
    <w:name w:val="rvps2"/>
    <w:basedOn w:val="a"/>
    <w:rsid w:val="0055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1119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119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119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61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11195"/>
    <w:rPr>
      <w:b/>
      <w:bCs/>
    </w:rPr>
  </w:style>
  <w:style w:type="character" w:customStyle="1" w:styleId="rvts9">
    <w:name w:val="rvts9"/>
    <w:basedOn w:val="a0"/>
    <w:rsid w:val="00611195"/>
  </w:style>
  <w:style w:type="paragraph" w:customStyle="1" w:styleId="a7">
    <w:name w:val="Нормальний текст"/>
    <w:basedOn w:val="a"/>
    <w:rsid w:val="00732D3B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8">
    <w:name w:val="Назва документа"/>
    <w:basedOn w:val="a"/>
    <w:next w:val="a7"/>
    <w:rsid w:val="00732D3B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table" w:styleId="a9">
    <w:name w:val="Table Grid"/>
    <w:basedOn w:val="a1"/>
    <w:rsid w:val="00732D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732D3B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rvps6">
    <w:name w:val="rvps6"/>
    <w:basedOn w:val="a"/>
    <w:rsid w:val="00D7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73C0F"/>
  </w:style>
  <w:style w:type="character" w:styleId="aa">
    <w:name w:val="FollowedHyperlink"/>
    <w:basedOn w:val="a0"/>
    <w:uiPriority w:val="99"/>
    <w:semiHidden/>
    <w:unhideWhenUsed/>
    <w:rsid w:val="00CA6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13" Type="http://schemas.openxmlformats.org/officeDocument/2006/relationships/hyperlink" Target="https://zakon.rada.gov.ua/laws/show/1513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12" Type="http://schemas.openxmlformats.org/officeDocument/2006/relationships/hyperlink" Target="https://zakon.rada.gov.ua/laws/show/1513-2025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2" TargetMode="External"/><Relationship Id="rId11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s://zakon.rada.gov.ua/laws/show/658-2025-%D0%BF" TargetMode="External"/><Relationship Id="rId15" Type="http://schemas.openxmlformats.org/officeDocument/2006/relationships/hyperlink" Target="https://zakon.rada.gov.ua/laws/show/1513-2025-%D0%BF" TargetMode="External"/><Relationship Id="rId10" Type="http://schemas.openxmlformats.org/officeDocument/2006/relationships/hyperlink" Target="https://zakon.rada.gov.ua/laws/show/866-200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/95-%D0%B2%D1%80" TargetMode="External"/><Relationship Id="rId14" Type="http://schemas.openxmlformats.org/officeDocument/2006/relationships/hyperlink" Target="https://zakon.rada.gov.ua/laws/show/1513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12366</Words>
  <Characters>7049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 Koncovo</dc:creator>
  <cp:keywords/>
  <dc:description/>
  <cp:lastModifiedBy>Користувач</cp:lastModifiedBy>
  <cp:revision>2</cp:revision>
  <cp:lastPrinted>2026-03-13T08:35:00Z</cp:lastPrinted>
  <dcterms:created xsi:type="dcterms:W3CDTF">2026-03-13T12:56:00Z</dcterms:created>
  <dcterms:modified xsi:type="dcterms:W3CDTF">2026-03-13T12:56:00Z</dcterms:modified>
</cp:coreProperties>
</file>